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7F757" w14:textId="77777777" w:rsidR="007524E6" w:rsidRDefault="007524E6" w:rsidP="000823D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GB"/>
        </w:rPr>
      </w:pPr>
    </w:p>
    <w:p w14:paraId="73C8B7B5" w14:textId="77777777" w:rsidR="007524E6" w:rsidRDefault="007524E6" w:rsidP="000823D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GB"/>
        </w:rPr>
      </w:pPr>
    </w:p>
    <w:p w14:paraId="0B991735" w14:textId="77777777" w:rsidR="007524E6" w:rsidRDefault="007524E6" w:rsidP="000823D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GB"/>
        </w:rPr>
      </w:pPr>
    </w:p>
    <w:p w14:paraId="4B0F078A" w14:textId="77777777" w:rsidR="007524E6" w:rsidRDefault="007524E6" w:rsidP="000823D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GB"/>
        </w:rPr>
      </w:pPr>
    </w:p>
    <w:p w14:paraId="2111FBB3" w14:textId="0B1BF83E" w:rsidR="00BF0408" w:rsidRDefault="00BF0408" w:rsidP="000823D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GB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lang w:val="en-GB"/>
        </w:rPr>
        <w:t>TEMATICA PENTRU EXAMENUL MEDIC SPECIALIST SPECIALITATEA ORL</w:t>
      </w:r>
    </w:p>
    <w:p w14:paraId="49F1D772" w14:textId="25BA479E" w:rsidR="00BF0408" w:rsidRDefault="00BF0408" w:rsidP="00BF0408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GB"/>
        </w:rPr>
      </w:pPr>
      <w:r>
        <w:rPr>
          <w:rFonts w:ascii="TimesNewRoman,Bold" w:hAnsi="TimesNewRoman,Bold" w:cs="TimesNewRoman,Bold"/>
          <w:b/>
          <w:bCs/>
          <w:lang w:val="en-GB"/>
        </w:rPr>
        <w:t>2018</w:t>
      </w:r>
    </w:p>
    <w:p w14:paraId="765A4486" w14:textId="0003B781" w:rsidR="000823D0" w:rsidRDefault="000823D0" w:rsidP="00BF0408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GB"/>
        </w:rPr>
      </w:pPr>
    </w:p>
    <w:p w14:paraId="29A375DB" w14:textId="77777777" w:rsidR="000823D0" w:rsidRDefault="000823D0" w:rsidP="00BF0408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lang w:val="en-GB"/>
        </w:rPr>
      </w:pPr>
    </w:p>
    <w:p w14:paraId="5DE30CF3" w14:textId="7EED098E" w:rsidR="00BF0408" w:rsidRDefault="00BF0408" w:rsidP="00BF0408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lang w:val="en-GB"/>
        </w:rPr>
      </w:pPr>
      <w:r>
        <w:rPr>
          <w:rFonts w:ascii="TimesNewRoman,BoldItalic" w:hAnsi="TimesNewRoman,BoldItalic" w:cs="TimesNewRoman,BoldItalic"/>
          <w:b/>
          <w:bCs/>
          <w:i/>
          <w:iCs/>
          <w:lang w:val="en-GB"/>
        </w:rPr>
        <w:t>I. TEMATICA PROBEI SCRISE EXAMEN MEDIC SPECIALIST ORL</w:t>
      </w:r>
    </w:p>
    <w:p w14:paraId="669480AF" w14:textId="77777777" w:rsidR="000823D0" w:rsidRDefault="000823D0" w:rsidP="00BF0408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lang w:val="en-GB"/>
        </w:rPr>
      </w:pPr>
    </w:p>
    <w:p w14:paraId="6A74ACA1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1. </w:t>
      </w:r>
      <w:proofErr w:type="spellStart"/>
      <w:r>
        <w:rPr>
          <w:rFonts w:ascii="TimesNewRoman" w:hAnsi="TimesNewRoman" w:cs="TimesNewRoman"/>
          <w:lang w:val="en-GB"/>
        </w:rPr>
        <w:t>Anatomia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fiziologia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nasului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sinusurilor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paranazale</w:t>
      </w:r>
      <w:proofErr w:type="spellEnd"/>
    </w:p>
    <w:p w14:paraId="190F7AF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2. </w:t>
      </w:r>
      <w:proofErr w:type="spellStart"/>
      <w:r>
        <w:rPr>
          <w:rFonts w:ascii="TimesNewRoman" w:hAnsi="TimesNewRoman" w:cs="TimesNewRoman"/>
          <w:lang w:val="en-GB"/>
        </w:rPr>
        <w:t>Anatomia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fiziologia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faringelui</w:t>
      </w:r>
      <w:proofErr w:type="spellEnd"/>
    </w:p>
    <w:p w14:paraId="01ED7E2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3. </w:t>
      </w:r>
      <w:proofErr w:type="spellStart"/>
      <w:r>
        <w:rPr>
          <w:rFonts w:ascii="TimesNewRoman" w:hAnsi="TimesNewRoman" w:cs="TimesNewRoman"/>
          <w:lang w:val="en-GB"/>
        </w:rPr>
        <w:t>Anatomia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fiziologia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laringelui</w:t>
      </w:r>
      <w:proofErr w:type="spellEnd"/>
    </w:p>
    <w:p w14:paraId="0F0E1E0D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4. </w:t>
      </w:r>
      <w:proofErr w:type="spellStart"/>
      <w:r>
        <w:rPr>
          <w:rFonts w:ascii="TimesNewRoman" w:hAnsi="TimesNewRoman" w:cs="TimesNewRoman"/>
          <w:lang w:val="en-GB"/>
        </w:rPr>
        <w:t>Anatomia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fiziologia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urechii</w:t>
      </w:r>
      <w:proofErr w:type="spellEnd"/>
    </w:p>
    <w:p w14:paraId="2BA397D1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5. </w:t>
      </w:r>
      <w:proofErr w:type="spellStart"/>
      <w:r>
        <w:rPr>
          <w:rFonts w:ascii="TimesNewRoman" w:hAnsi="TimesNewRoman" w:cs="TimesNewRoman"/>
          <w:lang w:val="en-GB"/>
        </w:rPr>
        <w:t>Anatomia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chirurgicala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regiunii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cervicale</w:t>
      </w:r>
      <w:proofErr w:type="spellEnd"/>
    </w:p>
    <w:p w14:paraId="3E03F528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6. </w:t>
      </w:r>
      <w:proofErr w:type="spellStart"/>
      <w:r>
        <w:rPr>
          <w:rFonts w:ascii="TimesNewRoman" w:hAnsi="TimesNewRoman" w:cs="TimesNewRoman"/>
          <w:lang w:val="en-GB"/>
        </w:rPr>
        <w:t>Malformații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în</w:t>
      </w:r>
      <w:proofErr w:type="spellEnd"/>
      <w:r>
        <w:rPr>
          <w:rFonts w:ascii="TimesNewRoman" w:hAnsi="TimesNewRoman" w:cs="TimesNewRoman"/>
          <w:lang w:val="en-GB"/>
        </w:rPr>
        <w:t xml:space="preserve"> ORL – diagnostic </w:t>
      </w:r>
      <w:proofErr w:type="spellStart"/>
      <w:r>
        <w:rPr>
          <w:rFonts w:ascii="TimesNewRoman" w:hAnsi="TimesNewRoman" w:cs="TimesNewRoman"/>
          <w:lang w:val="en-GB"/>
        </w:rPr>
        <w:t>precoce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și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posibilități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terapeutice</w:t>
      </w:r>
      <w:proofErr w:type="spellEnd"/>
    </w:p>
    <w:p w14:paraId="38E0DD4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7. </w:t>
      </w:r>
      <w:proofErr w:type="spellStart"/>
      <w:r>
        <w:rPr>
          <w:rFonts w:ascii="TimesNewRoman" w:hAnsi="TimesNewRoman" w:cs="TimesNewRoman"/>
          <w:lang w:val="en-GB"/>
        </w:rPr>
        <w:t>Metode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explorare</w:t>
      </w:r>
      <w:proofErr w:type="spellEnd"/>
      <w:r>
        <w:rPr>
          <w:rFonts w:ascii="TimesNewRoman" w:hAnsi="TimesNewRoman" w:cs="TimesNewRoman"/>
          <w:lang w:val="en-GB"/>
        </w:rPr>
        <w:t xml:space="preserve"> ale </w:t>
      </w:r>
      <w:proofErr w:type="spellStart"/>
      <w:r>
        <w:rPr>
          <w:rFonts w:ascii="TimesNewRoman" w:hAnsi="TimesNewRoman" w:cs="TimesNewRoman"/>
          <w:lang w:val="en-GB"/>
        </w:rPr>
        <w:t>nasului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sinusurilor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paranazale</w:t>
      </w:r>
      <w:proofErr w:type="spellEnd"/>
    </w:p>
    <w:p w14:paraId="25955C76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8. </w:t>
      </w:r>
      <w:proofErr w:type="spellStart"/>
      <w:r>
        <w:rPr>
          <w:rFonts w:ascii="TimesNewRoman" w:hAnsi="TimesNewRoman" w:cs="TimesNewRoman"/>
          <w:lang w:val="en-GB"/>
        </w:rPr>
        <w:t>Metode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explorare</w:t>
      </w:r>
      <w:proofErr w:type="spellEnd"/>
      <w:r>
        <w:rPr>
          <w:rFonts w:ascii="TimesNewRoman" w:hAnsi="TimesNewRoman" w:cs="TimesNewRoman"/>
          <w:lang w:val="en-GB"/>
        </w:rPr>
        <w:t xml:space="preserve"> ale </w:t>
      </w:r>
      <w:proofErr w:type="spellStart"/>
      <w:r>
        <w:rPr>
          <w:rFonts w:ascii="TimesNewRoman" w:hAnsi="TimesNewRoman" w:cs="TimesNewRoman"/>
          <w:lang w:val="en-GB"/>
        </w:rPr>
        <w:t>cavității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bucale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faringelui</w:t>
      </w:r>
      <w:proofErr w:type="spellEnd"/>
    </w:p>
    <w:p w14:paraId="6E08DDC7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9. </w:t>
      </w:r>
      <w:proofErr w:type="spellStart"/>
      <w:r>
        <w:rPr>
          <w:rFonts w:ascii="TimesNewRoman" w:hAnsi="TimesNewRoman" w:cs="TimesNewRoman"/>
          <w:lang w:val="en-GB"/>
        </w:rPr>
        <w:t>Metode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explorare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laringelui</w:t>
      </w:r>
      <w:proofErr w:type="spellEnd"/>
    </w:p>
    <w:p w14:paraId="6530FCFF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10. </w:t>
      </w:r>
      <w:proofErr w:type="spellStart"/>
      <w:r>
        <w:rPr>
          <w:rFonts w:ascii="TimesNewRoman" w:hAnsi="TimesNewRoman" w:cs="TimesNewRoman"/>
          <w:lang w:val="en-GB"/>
        </w:rPr>
        <w:t>Metode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explorare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urechii</w:t>
      </w:r>
      <w:proofErr w:type="spellEnd"/>
    </w:p>
    <w:p w14:paraId="2366BD72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11. </w:t>
      </w:r>
      <w:proofErr w:type="spellStart"/>
      <w:r>
        <w:rPr>
          <w:rFonts w:ascii="TimesNewRoman" w:hAnsi="TimesNewRoman" w:cs="TimesNewRoman"/>
          <w:lang w:val="en-GB"/>
        </w:rPr>
        <w:t>Metode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explorare</w:t>
      </w:r>
      <w:proofErr w:type="spellEnd"/>
      <w:r>
        <w:rPr>
          <w:rFonts w:ascii="TimesNewRoman" w:hAnsi="TimesNewRoman" w:cs="TimesNewRoman"/>
          <w:lang w:val="en-GB"/>
        </w:rPr>
        <w:t xml:space="preserve"> ale </w:t>
      </w:r>
      <w:proofErr w:type="spellStart"/>
      <w:r>
        <w:rPr>
          <w:rFonts w:ascii="TimesNewRoman" w:hAnsi="TimesNewRoman" w:cs="TimesNewRoman"/>
          <w:lang w:val="en-GB"/>
        </w:rPr>
        <w:t>traheei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bronhiilor</w:t>
      </w:r>
      <w:proofErr w:type="spellEnd"/>
    </w:p>
    <w:p w14:paraId="377E8D17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12. </w:t>
      </w:r>
      <w:proofErr w:type="spellStart"/>
      <w:r>
        <w:rPr>
          <w:rFonts w:ascii="TimesNewRoman" w:hAnsi="TimesNewRoman" w:cs="TimesNewRoman"/>
          <w:lang w:val="en-GB"/>
        </w:rPr>
        <w:t>Metode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explorare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esofagului</w:t>
      </w:r>
      <w:proofErr w:type="spellEnd"/>
    </w:p>
    <w:p w14:paraId="0CF77A8F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13. </w:t>
      </w:r>
      <w:proofErr w:type="spellStart"/>
      <w:r>
        <w:rPr>
          <w:rFonts w:ascii="TimesNewRoman" w:hAnsi="TimesNewRoman" w:cs="TimesNewRoman"/>
          <w:lang w:val="en-GB"/>
        </w:rPr>
        <w:t>Urgentele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rinosinusale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traumatismele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nazale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sinuso-faciale</w:t>
      </w:r>
      <w:proofErr w:type="spellEnd"/>
      <w:r>
        <w:rPr>
          <w:rFonts w:ascii="TimesNewRoman" w:hAnsi="TimesNewRoman" w:cs="TimesNewRoman"/>
          <w:lang w:val="en-GB"/>
        </w:rPr>
        <w:t xml:space="preserve">, epistaxis, </w:t>
      </w:r>
      <w:proofErr w:type="spellStart"/>
      <w:r>
        <w:rPr>
          <w:rFonts w:ascii="TimesNewRoman" w:hAnsi="TimesNewRoman" w:cs="TimesNewRoman"/>
          <w:lang w:val="en-GB"/>
        </w:rPr>
        <w:t>corpi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straini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nazosinusali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0D25733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14. </w:t>
      </w:r>
      <w:proofErr w:type="spellStart"/>
      <w:r>
        <w:rPr>
          <w:rFonts w:ascii="TimesNewRoman" w:hAnsi="TimesNewRoman" w:cs="TimesNewRoman"/>
          <w:lang w:val="en-GB"/>
        </w:rPr>
        <w:t>Urgentele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faringiene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traumatismele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faringelui</w:t>
      </w:r>
      <w:proofErr w:type="spellEnd"/>
      <w:r>
        <w:rPr>
          <w:rFonts w:ascii="TimesNewRoman" w:hAnsi="TimesNewRoman" w:cs="TimesNewRoman"/>
          <w:lang w:val="en-GB"/>
        </w:rPr>
        <w:t xml:space="preserve"> – </w:t>
      </w:r>
      <w:proofErr w:type="spellStart"/>
      <w:r>
        <w:rPr>
          <w:rFonts w:ascii="TimesNewRoman" w:hAnsi="TimesNewRoman" w:cs="TimesNewRoman"/>
          <w:lang w:val="en-GB"/>
        </w:rPr>
        <w:t>mecanice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fizico-chimice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corpii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straini</w:t>
      </w:r>
      <w:proofErr w:type="spellEnd"/>
    </w:p>
    <w:p w14:paraId="70C14EA8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faringieni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42F368C9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15. </w:t>
      </w:r>
      <w:proofErr w:type="spellStart"/>
      <w:r>
        <w:rPr>
          <w:rFonts w:ascii="TimesNewRoman" w:hAnsi="TimesNewRoman" w:cs="TimesNewRoman"/>
          <w:lang w:val="en-GB"/>
        </w:rPr>
        <w:t>Urgentele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laringiene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insuficienta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respiratorie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cauza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laringiana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traumatismele</w:t>
      </w:r>
      <w:proofErr w:type="spellEnd"/>
    </w:p>
    <w:p w14:paraId="0F07B446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laringelui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corpii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straini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laringo-traheo-bronsici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359B9F52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16. </w:t>
      </w:r>
      <w:proofErr w:type="spellStart"/>
      <w:r>
        <w:rPr>
          <w:rFonts w:ascii="TimesNewRoman" w:hAnsi="TimesNewRoman" w:cs="TimesNewRoman"/>
          <w:lang w:val="en-GB"/>
        </w:rPr>
        <w:t>Urgentele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oto-mastoidiene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traumatismele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urechii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osului</w:t>
      </w:r>
      <w:proofErr w:type="spellEnd"/>
      <w:r>
        <w:rPr>
          <w:rFonts w:ascii="TimesNewRoman" w:hAnsi="TimesNewRoman" w:cs="TimesNewRoman"/>
          <w:lang w:val="en-GB"/>
        </w:rPr>
        <w:t xml:space="preserve"> temporal, </w:t>
      </w:r>
      <w:proofErr w:type="spellStart"/>
      <w:r>
        <w:rPr>
          <w:rFonts w:ascii="TimesNewRoman" w:hAnsi="TimesNewRoman" w:cs="TimesNewRoman"/>
          <w:lang w:val="en-GB"/>
        </w:rPr>
        <w:t>surditatea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brusc</w:t>
      </w:r>
      <w:proofErr w:type="spellEnd"/>
    </w:p>
    <w:p w14:paraId="2E3BE7F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instalata</w:t>
      </w:r>
      <w:proofErr w:type="spellEnd"/>
      <w:r>
        <w:rPr>
          <w:rFonts w:ascii="TimesNewRoman" w:hAnsi="TimesNewRoman" w:cs="TimesNewRoman"/>
          <w:lang w:val="en-GB"/>
        </w:rPr>
        <w:t xml:space="preserve">, trauma </w:t>
      </w:r>
      <w:proofErr w:type="spellStart"/>
      <w:r>
        <w:rPr>
          <w:rFonts w:ascii="TimesNewRoman" w:hAnsi="TimesNewRoman" w:cs="TimesNewRoman"/>
          <w:lang w:val="en-GB"/>
        </w:rPr>
        <w:t>sonora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vertijul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periferic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paralizia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faciala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periferica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corpii</w:t>
      </w:r>
      <w:proofErr w:type="spellEnd"/>
    </w:p>
    <w:p w14:paraId="4B3F3DD5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straini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auriculari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5433F051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17. </w:t>
      </w:r>
      <w:proofErr w:type="spellStart"/>
      <w:r>
        <w:rPr>
          <w:rFonts w:ascii="TimesNewRoman" w:hAnsi="TimesNewRoman" w:cs="TimesNewRoman"/>
          <w:lang w:val="en-GB"/>
        </w:rPr>
        <w:t>Urgentele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esofagiene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esofagita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postcaustica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corpii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straini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esofagieni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6797286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18. </w:t>
      </w:r>
      <w:proofErr w:type="spellStart"/>
      <w:r>
        <w:rPr>
          <w:rFonts w:ascii="TimesNewRoman" w:hAnsi="TimesNewRoman" w:cs="TimesNewRoman"/>
          <w:lang w:val="en-GB"/>
        </w:rPr>
        <w:t>Ugentele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cervicale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traumatismele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partilor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moi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cervicale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hemoragii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cervicale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supuratiile</w:t>
      </w:r>
      <w:proofErr w:type="spellEnd"/>
    </w:p>
    <w:p w14:paraId="2CF583C8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cervicale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61CD685F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19.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infecto-inflamatorie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rinosinusala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rinite</w:t>
      </w:r>
      <w:proofErr w:type="spellEnd"/>
      <w:r>
        <w:rPr>
          <w:rFonts w:ascii="TimesNewRoman" w:hAnsi="TimesNewRoman" w:cs="TimesNewRoman"/>
          <w:lang w:val="en-GB"/>
        </w:rPr>
        <w:t xml:space="preserve"> acute, </w:t>
      </w:r>
      <w:proofErr w:type="spellStart"/>
      <w:r>
        <w:rPr>
          <w:rFonts w:ascii="TimesNewRoman" w:hAnsi="TimesNewRoman" w:cs="TimesNewRoman"/>
          <w:lang w:val="en-GB"/>
        </w:rPr>
        <w:t>rinosinuzite</w:t>
      </w:r>
      <w:proofErr w:type="spellEnd"/>
      <w:r>
        <w:rPr>
          <w:rFonts w:ascii="TimesNewRoman" w:hAnsi="TimesNewRoman" w:cs="TimesNewRoman"/>
          <w:lang w:val="en-GB"/>
        </w:rPr>
        <w:t xml:space="preserve"> acute)</w:t>
      </w:r>
    </w:p>
    <w:p w14:paraId="2029E0C0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20.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infecto-inflamatorie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cavitatii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bucale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faringelui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stomatite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glosite</w:t>
      </w:r>
      <w:proofErr w:type="spellEnd"/>
      <w:r>
        <w:rPr>
          <w:rFonts w:ascii="TimesNewRoman" w:hAnsi="TimesNewRoman" w:cs="TimesNewRoman"/>
          <w:lang w:val="en-GB"/>
        </w:rPr>
        <w:t>,</w:t>
      </w:r>
    </w:p>
    <w:p w14:paraId="019FF03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amigdalite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faringite</w:t>
      </w:r>
      <w:proofErr w:type="spellEnd"/>
      <w:r>
        <w:rPr>
          <w:rFonts w:ascii="TimesNewRoman" w:hAnsi="TimesNewRoman" w:cs="TimesNewRoman"/>
          <w:lang w:val="en-GB"/>
        </w:rPr>
        <w:t xml:space="preserve"> acute)</w:t>
      </w:r>
    </w:p>
    <w:p w14:paraId="6FCFD009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21.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infecto-inflamatorie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laringiana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laringitele</w:t>
      </w:r>
      <w:proofErr w:type="spellEnd"/>
      <w:r>
        <w:rPr>
          <w:rFonts w:ascii="TimesNewRoman" w:hAnsi="TimesNewRoman" w:cs="TimesNewRoman"/>
          <w:lang w:val="en-GB"/>
        </w:rPr>
        <w:t xml:space="preserve"> acute, </w:t>
      </w:r>
      <w:proofErr w:type="spellStart"/>
      <w:r>
        <w:rPr>
          <w:rFonts w:ascii="TimesNewRoman" w:hAnsi="TimesNewRoman" w:cs="TimesNewRoman"/>
          <w:lang w:val="en-GB"/>
        </w:rPr>
        <w:t>epiglotita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>,</w:t>
      </w:r>
    </w:p>
    <w:p w14:paraId="126CE9D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pericondrita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laringiana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abcesul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laringian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77540385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22. </w:t>
      </w:r>
      <w:proofErr w:type="spellStart"/>
      <w:r>
        <w:rPr>
          <w:rFonts w:ascii="TimesNewRoman" w:hAnsi="TimesNewRoman" w:cs="TimesNewRoman"/>
          <w:lang w:val="en-GB"/>
        </w:rPr>
        <w:t>Patologie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infecto-inflamatorie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otomastoidiana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otita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medie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otomastoidita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</w:p>
    <w:p w14:paraId="6D17EF6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a </w:t>
      </w:r>
      <w:proofErr w:type="spellStart"/>
      <w:r>
        <w:rPr>
          <w:rFonts w:ascii="TimesNewRoman" w:hAnsi="TimesNewRoman" w:cs="TimesNewRoman"/>
          <w:lang w:val="en-GB"/>
        </w:rPr>
        <w:t>adultului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copilului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4A48972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23.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</w:t>
      </w:r>
      <w:proofErr w:type="spellEnd"/>
      <w:r>
        <w:rPr>
          <w:rFonts w:ascii="TimesNewRoman" w:hAnsi="TimesNewRoman" w:cs="TimesNewRoman"/>
          <w:lang w:val="en-GB"/>
        </w:rPr>
        <w:t xml:space="preserve"> - </w:t>
      </w:r>
      <w:proofErr w:type="spellStart"/>
      <w:r>
        <w:rPr>
          <w:rFonts w:ascii="TimesNewRoman" w:hAnsi="TimesNewRoman" w:cs="TimesNewRoman"/>
          <w:lang w:val="en-GB"/>
        </w:rPr>
        <w:t>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glandei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tiroide</w:t>
      </w:r>
      <w:proofErr w:type="spellEnd"/>
    </w:p>
    <w:p w14:paraId="5DDB0DA1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24.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</w:t>
      </w:r>
      <w:proofErr w:type="spellEnd"/>
      <w:r>
        <w:rPr>
          <w:rFonts w:ascii="TimesNewRoman" w:hAnsi="TimesNewRoman" w:cs="TimesNewRoman"/>
          <w:lang w:val="en-GB"/>
        </w:rPr>
        <w:t xml:space="preserve"> - </w:t>
      </w:r>
      <w:proofErr w:type="spellStart"/>
      <w:r>
        <w:rPr>
          <w:rFonts w:ascii="TimesNewRoman" w:hAnsi="TimesNewRoman" w:cs="TimesNewRoman"/>
          <w:lang w:val="en-GB"/>
        </w:rPr>
        <w:t>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acuta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glandelor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salivare</w:t>
      </w:r>
      <w:proofErr w:type="spellEnd"/>
    </w:p>
    <w:p w14:paraId="37A6B341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25.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infecto-inflamatorie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cronica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rinosinusala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rinite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cronice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rinosinuzitele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cronice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11378F52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26.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infecto-inflamatorie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cronica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cavitatii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bucale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faringelui</w:t>
      </w:r>
      <w:proofErr w:type="spellEnd"/>
    </w:p>
    <w:p w14:paraId="1B81F3F0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27.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infecto-inflamatorie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cronica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laringelui</w:t>
      </w:r>
      <w:proofErr w:type="spellEnd"/>
      <w:r>
        <w:rPr>
          <w:rFonts w:ascii="TimesNewRoman" w:hAnsi="TimesNewRoman" w:cs="TimesNewRoman"/>
          <w:lang w:val="en-GB"/>
        </w:rPr>
        <w:t>.</w:t>
      </w:r>
    </w:p>
    <w:p w14:paraId="63780C09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28.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infecto-inflamatorie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cronica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otomastoidiana</w:t>
      </w:r>
      <w:proofErr w:type="spellEnd"/>
      <w:r>
        <w:rPr>
          <w:rFonts w:ascii="TimesNewRoman" w:hAnsi="TimesNewRoman" w:cs="TimesNewRoman"/>
          <w:lang w:val="en-GB"/>
        </w:rPr>
        <w:t>.</w:t>
      </w:r>
    </w:p>
    <w:p w14:paraId="0F72AAE9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29.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infecto-inflamatorie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cronica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glandelor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salivare</w:t>
      </w:r>
      <w:proofErr w:type="spellEnd"/>
    </w:p>
    <w:p w14:paraId="3D1366DD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30.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benigna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rinosinusala</w:t>
      </w:r>
      <w:proofErr w:type="spellEnd"/>
    </w:p>
    <w:p w14:paraId="2C5E0B4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lastRenderedPageBreak/>
        <w:t xml:space="preserve">31.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benigna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cavitatii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bucale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faringelui</w:t>
      </w:r>
      <w:proofErr w:type="spellEnd"/>
    </w:p>
    <w:p w14:paraId="2EE42260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32.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benigna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laringelui</w:t>
      </w:r>
      <w:proofErr w:type="spellEnd"/>
    </w:p>
    <w:p w14:paraId="01078675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33.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benigna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otomastoidiana</w:t>
      </w:r>
      <w:proofErr w:type="spellEnd"/>
    </w:p>
    <w:p w14:paraId="18BDF838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34.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benigna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glandei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tiroide</w:t>
      </w:r>
      <w:proofErr w:type="spellEnd"/>
    </w:p>
    <w:p w14:paraId="4AE83B49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35.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benigna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traheei</w:t>
      </w:r>
      <w:proofErr w:type="spellEnd"/>
    </w:p>
    <w:p w14:paraId="4A3734AD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36.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benigna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esofagului</w:t>
      </w:r>
      <w:proofErr w:type="spellEnd"/>
    </w:p>
    <w:p w14:paraId="42ECA837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37.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benigna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glandelor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salivare</w:t>
      </w:r>
      <w:proofErr w:type="spellEnd"/>
    </w:p>
    <w:p w14:paraId="0BFE17E1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38.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maligna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rinosinusala</w:t>
      </w:r>
      <w:proofErr w:type="spellEnd"/>
    </w:p>
    <w:p w14:paraId="2DE6DAA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39.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maligna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cavitatii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bucale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faringelui</w:t>
      </w:r>
      <w:proofErr w:type="spellEnd"/>
    </w:p>
    <w:p w14:paraId="0C5FBA5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40.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maligna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laringelui</w:t>
      </w:r>
      <w:proofErr w:type="spellEnd"/>
    </w:p>
    <w:p w14:paraId="4F7CB535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41.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maligna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otomastoidiana</w:t>
      </w:r>
      <w:proofErr w:type="spellEnd"/>
    </w:p>
    <w:p w14:paraId="7E409A07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42.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maligna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glandei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tiroide</w:t>
      </w:r>
      <w:proofErr w:type="spellEnd"/>
    </w:p>
    <w:p w14:paraId="0F61EE57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43.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maligna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traheei</w:t>
      </w:r>
      <w:proofErr w:type="spellEnd"/>
    </w:p>
    <w:p w14:paraId="3B013362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44.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maligna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esofagului</w:t>
      </w:r>
      <w:proofErr w:type="spellEnd"/>
      <w:r>
        <w:rPr>
          <w:rFonts w:ascii="TimesNewRoman" w:hAnsi="TimesNewRoman" w:cs="TimesNewRoman"/>
          <w:lang w:val="en-GB"/>
        </w:rPr>
        <w:t xml:space="preserve"> cervical</w:t>
      </w:r>
    </w:p>
    <w:p w14:paraId="381CFDC9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45.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maligna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glandelor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salivare</w:t>
      </w:r>
      <w:proofErr w:type="spellEnd"/>
    </w:p>
    <w:p w14:paraId="4B40D0ED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46. </w:t>
      </w:r>
      <w:proofErr w:type="spellStart"/>
      <w:r>
        <w:rPr>
          <w:rFonts w:ascii="TimesNewRoman" w:hAnsi="TimesNewRoman" w:cs="TimesNewRoman"/>
          <w:lang w:val="en-GB"/>
        </w:rPr>
        <w:t>Patologie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cervicala</w:t>
      </w:r>
      <w:proofErr w:type="spellEnd"/>
    </w:p>
    <w:p w14:paraId="109BE3D3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47.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tumorala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parafaringiana</w:t>
      </w:r>
      <w:proofErr w:type="spellEnd"/>
    </w:p>
    <w:p w14:paraId="477FD351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48.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chirurgicala</w:t>
      </w:r>
      <w:proofErr w:type="spellEnd"/>
      <w:r>
        <w:rPr>
          <w:rFonts w:ascii="TimesNewRoman" w:hAnsi="TimesNewRoman" w:cs="TimesNewRoman"/>
          <w:lang w:val="en-GB"/>
        </w:rPr>
        <w:t xml:space="preserve"> a </w:t>
      </w:r>
      <w:proofErr w:type="spellStart"/>
      <w:r>
        <w:rPr>
          <w:rFonts w:ascii="TimesNewRoman" w:hAnsi="TimesNewRoman" w:cs="TimesNewRoman"/>
          <w:lang w:val="en-GB"/>
        </w:rPr>
        <w:t>bazei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craniu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rino</w:t>
      </w:r>
      <w:proofErr w:type="spellEnd"/>
      <w:r>
        <w:rPr>
          <w:rFonts w:ascii="TimesNewRoman" w:hAnsi="TimesNewRoman" w:cs="TimesNewRoman"/>
          <w:lang w:val="en-GB"/>
        </w:rPr>
        <w:t xml:space="preserve">-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otobaza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orbita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cai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lacrimale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spatii</w:t>
      </w:r>
      <w:proofErr w:type="spellEnd"/>
    </w:p>
    <w:p w14:paraId="0DDAB713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profunde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1AAE15EB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49. </w:t>
      </w:r>
      <w:proofErr w:type="spellStart"/>
      <w:r>
        <w:rPr>
          <w:rFonts w:ascii="TimesNewRoman" w:hAnsi="TimesNewRoman" w:cs="TimesNewRoman"/>
          <w:lang w:val="en-GB"/>
        </w:rPr>
        <w:t>Sindroamele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paralitice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laringiene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şi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asociate</w:t>
      </w:r>
      <w:proofErr w:type="spellEnd"/>
    </w:p>
    <w:p w14:paraId="238B8CD3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50. </w:t>
      </w:r>
      <w:proofErr w:type="spellStart"/>
      <w:r>
        <w:rPr>
          <w:rFonts w:ascii="TimesNewRoman" w:hAnsi="TimesNewRoman" w:cs="TimesNewRoman"/>
          <w:lang w:val="en-GB"/>
        </w:rPr>
        <w:t>Clasificarea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evaluarea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şi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principiile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tratament</w:t>
      </w:r>
      <w:proofErr w:type="spellEnd"/>
      <w:r>
        <w:rPr>
          <w:rFonts w:ascii="TimesNewRoman" w:hAnsi="TimesNewRoman" w:cs="TimesNewRoman"/>
          <w:lang w:val="en-GB"/>
        </w:rPr>
        <w:t xml:space="preserve"> ale </w:t>
      </w:r>
      <w:proofErr w:type="spellStart"/>
      <w:r>
        <w:rPr>
          <w:rFonts w:ascii="TimesNewRoman" w:hAnsi="TimesNewRoman" w:cs="TimesNewRoman"/>
          <w:lang w:val="en-GB"/>
        </w:rPr>
        <w:t>tulburărilor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vocii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elemente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foniatrie</w:t>
      </w:r>
      <w:proofErr w:type="spellEnd"/>
    </w:p>
    <w:p w14:paraId="3BA633D3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şi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fonochirurgie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721EEFD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51. </w:t>
      </w:r>
      <w:proofErr w:type="spellStart"/>
      <w:r>
        <w:rPr>
          <w:rFonts w:ascii="TimesNewRoman" w:hAnsi="TimesNewRoman" w:cs="TimesNewRoman"/>
          <w:lang w:val="en-GB"/>
        </w:rPr>
        <w:t>Tulburarile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senzitive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motorii</w:t>
      </w:r>
      <w:proofErr w:type="spellEnd"/>
      <w:r>
        <w:rPr>
          <w:rFonts w:ascii="TimesNewRoman" w:hAnsi="TimesNewRoman" w:cs="TimesNewRoman"/>
          <w:lang w:val="en-GB"/>
        </w:rPr>
        <w:t xml:space="preserve"> ale </w:t>
      </w:r>
      <w:proofErr w:type="spellStart"/>
      <w:r>
        <w:rPr>
          <w:rFonts w:ascii="TimesNewRoman" w:hAnsi="TimesNewRoman" w:cs="TimesNewRoman"/>
          <w:lang w:val="en-GB"/>
        </w:rPr>
        <w:t>faringelui</w:t>
      </w:r>
      <w:proofErr w:type="spellEnd"/>
      <w:r>
        <w:rPr>
          <w:rFonts w:ascii="TimesNewRoman" w:hAnsi="TimesNewRoman" w:cs="TimesNewRoman"/>
          <w:lang w:val="en-GB"/>
        </w:rPr>
        <w:t>.</w:t>
      </w:r>
    </w:p>
    <w:p w14:paraId="27E3917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52. </w:t>
      </w:r>
      <w:proofErr w:type="spellStart"/>
      <w:r>
        <w:rPr>
          <w:rFonts w:ascii="TimesNewRoman" w:hAnsi="TimesNewRoman" w:cs="TimesNewRoman"/>
          <w:lang w:val="en-GB"/>
        </w:rPr>
        <w:t>Algiile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cranio</w:t>
      </w:r>
      <w:r>
        <w:rPr>
          <w:rFonts w:ascii="Calibri" w:hAnsi="Calibri" w:cs="Calibri"/>
          <w:lang w:val="en-GB"/>
        </w:rPr>
        <w:t>‐</w:t>
      </w:r>
      <w:r>
        <w:rPr>
          <w:rFonts w:ascii="TimesNewRoman" w:hAnsi="TimesNewRoman" w:cs="TimesNewRoman"/>
          <w:lang w:val="en-GB"/>
        </w:rPr>
        <w:t>cervico</w:t>
      </w:r>
      <w:r>
        <w:rPr>
          <w:rFonts w:ascii="Calibri" w:hAnsi="Calibri" w:cs="Calibri"/>
          <w:lang w:val="en-GB"/>
        </w:rPr>
        <w:t>‐</w:t>
      </w:r>
      <w:r>
        <w:rPr>
          <w:rFonts w:ascii="TimesNewRoman" w:hAnsi="TimesNewRoman" w:cs="TimesNewRoman"/>
          <w:lang w:val="en-GB"/>
        </w:rPr>
        <w:t>faciale</w:t>
      </w:r>
      <w:proofErr w:type="spellEnd"/>
    </w:p>
    <w:p w14:paraId="6050B9B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53. </w:t>
      </w:r>
      <w:proofErr w:type="spellStart"/>
      <w:r>
        <w:rPr>
          <w:rFonts w:ascii="TimesNewRoman" w:hAnsi="TimesNewRoman" w:cs="TimesNewRoman"/>
          <w:lang w:val="en-GB"/>
        </w:rPr>
        <w:t>Manifestări</w:t>
      </w:r>
      <w:proofErr w:type="spellEnd"/>
      <w:r>
        <w:rPr>
          <w:rFonts w:ascii="TimesNewRoman" w:hAnsi="TimesNewRoman" w:cs="TimesNewRoman"/>
          <w:lang w:val="en-GB"/>
        </w:rPr>
        <w:t xml:space="preserve"> ale </w:t>
      </w:r>
      <w:proofErr w:type="spellStart"/>
      <w:r>
        <w:rPr>
          <w:rFonts w:ascii="TimesNewRoman" w:hAnsi="TimesNewRoman" w:cs="TimesNewRoman"/>
          <w:lang w:val="en-GB"/>
        </w:rPr>
        <w:t>bolilor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sistemice</w:t>
      </w:r>
      <w:proofErr w:type="spellEnd"/>
      <w:r>
        <w:rPr>
          <w:rFonts w:ascii="TimesNewRoman" w:hAnsi="TimesNewRoman" w:cs="TimesNewRoman"/>
          <w:lang w:val="en-GB"/>
        </w:rPr>
        <w:t xml:space="preserve"> in ORL</w:t>
      </w:r>
    </w:p>
    <w:p w14:paraId="13F20E8E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54. </w:t>
      </w:r>
      <w:proofErr w:type="spellStart"/>
      <w:r>
        <w:rPr>
          <w:rFonts w:ascii="TimesNewRoman" w:hAnsi="TimesNewRoman" w:cs="TimesNewRoman"/>
          <w:lang w:val="en-GB"/>
        </w:rPr>
        <w:t>Sindromul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apnee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obstructiva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în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somn</w:t>
      </w:r>
      <w:proofErr w:type="spellEnd"/>
      <w:r>
        <w:rPr>
          <w:rFonts w:ascii="TimesNewRoman" w:hAnsi="TimesNewRoman" w:cs="TimesNewRoman"/>
          <w:lang w:val="en-GB"/>
        </w:rPr>
        <w:t xml:space="preserve"> (diagnostic, </w:t>
      </w:r>
      <w:proofErr w:type="spellStart"/>
      <w:r>
        <w:rPr>
          <w:rFonts w:ascii="TimesNewRoman" w:hAnsi="TimesNewRoman" w:cs="TimesNewRoman"/>
          <w:lang w:val="en-GB"/>
        </w:rPr>
        <w:t>etiopatogenie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principii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tratament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48252C56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55. </w:t>
      </w:r>
      <w:proofErr w:type="spellStart"/>
      <w:r>
        <w:rPr>
          <w:rFonts w:ascii="TimesNewRoman" w:hAnsi="TimesNewRoman" w:cs="TimesNewRoman"/>
          <w:lang w:val="en-GB"/>
        </w:rPr>
        <w:t>Hipoacuziile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neurosenzoriale</w:t>
      </w:r>
      <w:proofErr w:type="spellEnd"/>
      <w:r>
        <w:rPr>
          <w:rFonts w:ascii="TimesNewRoman" w:hAnsi="TimesNewRoman" w:cs="TimesNewRoman"/>
          <w:lang w:val="en-GB"/>
        </w:rPr>
        <w:t xml:space="preserve">: diagnostic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reabilitare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auditiva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proteze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conventionale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</w:t>
      </w:r>
      <w:proofErr w:type="spellEnd"/>
    </w:p>
    <w:p w14:paraId="5522B569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implantabile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2F9652A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56. </w:t>
      </w:r>
      <w:proofErr w:type="spellStart"/>
      <w:r>
        <w:rPr>
          <w:rFonts w:ascii="TimesNewRoman" w:hAnsi="TimesNewRoman" w:cs="TimesNewRoman"/>
          <w:lang w:val="en-GB"/>
        </w:rPr>
        <w:t>Otoscleroza</w:t>
      </w:r>
      <w:proofErr w:type="spellEnd"/>
    </w:p>
    <w:p w14:paraId="34ED1AB8" w14:textId="351276B6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57. </w:t>
      </w:r>
      <w:proofErr w:type="spellStart"/>
      <w:r>
        <w:rPr>
          <w:rFonts w:ascii="TimesNewRoman" w:hAnsi="TimesNewRoman" w:cs="TimesNewRoman"/>
          <w:lang w:val="en-GB"/>
        </w:rPr>
        <w:t>Sindroamele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vestibulare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periferice</w:t>
      </w:r>
      <w:proofErr w:type="spellEnd"/>
    </w:p>
    <w:p w14:paraId="2060FAE3" w14:textId="77777777" w:rsidR="00CD5A9E" w:rsidRDefault="00CD5A9E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</w:p>
    <w:p w14:paraId="0726E714" w14:textId="77777777" w:rsidR="00BF0408" w:rsidRDefault="00BF0408" w:rsidP="00BF0408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lang w:val="en-GB"/>
        </w:rPr>
      </w:pPr>
      <w:r>
        <w:rPr>
          <w:rFonts w:ascii="TimesNewRoman,BoldItalic" w:hAnsi="TimesNewRoman,BoldItalic" w:cs="TimesNewRoman,BoldItalic"/>
          <w:b/>
          <w:bCs/>
          <w:i/>
          <w:iCs/>
          <w:lang w:val="en-GB"/>
        </w:rPr>
        <w:t xml:space="preserve">II </w:t>
      </w:r>
      <w:r>
        <w:rPr>
          <w:rFonts w:ascii="Calibri,BoldItalic" w:eastAsia="Calibri,BoldItalic" w:hAnsi="TimesNewRoman,Bold" w:cs="Calibri,BoldItalic" w:hint="eastAsia"/>
          <w:b/>
          <w:bCs/>
          <w:i/>
          <w:iCs/>
          <w:lang w:val="en-GB"/>
        </w:rPr>
        <w:t>‐</w:t>
      </w:r>
      <w:r>
        <w:rPr>
          <w:rFonts w:ascii="Calibri,BoldItalic" w:eastAsia="Calibri,BoldItalic" w:hAnsi="TimesNewRoman,Bold" w:cs="Calibri,BoldItalic"/>
          <w:b/>
          <w:bCs/>
          <w:i/>
          <w:iCs/>
          <w:lang w:val="en-GB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lang w:val="en-GB"/>
        </w:rPr>
        <w:t>III PROBE CLINICE</w:t>
      </w:r>
    </w:p>
    <w:p w14:paraId="7A7BA2C2" w14:textId="438596FA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Vor</w:t>
      </w:r>
      <w:proofErr w:type="spellEnd"/>
      <w:r>
        <w:rPr>
          <w:rFonts w:ascii="TimesNewRoman" w:hAnsi="TimesNewRoman" w:cs="TimesNewRoman"/>
          <w:lang w:val="en-GB"/>
        </w:rPr>
        <w:t xml:space="preserve"> fi </w:t>
      </w:r>
      <w:proofErr w:type="spellStart"/>
      <w:r>
        <w:rPr>
          <w:rFonts w:ascii="TimesNewRoman" w:hAnsi="TimesNewRoman" w:cs="TimesNewRoman"/>
          <w:lang w:val="en-GB"/>
        </w:rPr>
        <w:t>alese</w:t>
      </w:r>
      <w:proofErr w:type="spellEnd"/>
      <w:r>
        <w:rPr>
          <w:rFonts w:ascii="TimesNewRoman" w:hAnsi="TimesNewRoman" w:cs="TimesNewRoman"/>
          <w:lang w:val="en-GB"/>
        </w:rPr>
        <w:t xml:space="preserve"> din </w:t>
      </w:r>
      <w:proofErr w:type="spellStart"/>
      <w:r>
        <w:rPr>
          <w:rFonts w:ascii="TimesNewRoman" w:hAnsi="TimesNewRoman" w:cs="TimesNewRoman"/>
          <w:lang w:val="en-GB"/>
        </w:rPr>
        <w:t>tematica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probei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scrise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specialitate</w:t>
      </w:r>
      <w:proofErr w:type="spellEnd"/>
    </w:p>
    <w:p w14:paraId="76FDDDB8" w14:textId="77777777" w:rsidR="00CD5A9E" w:rsidRDefault="00CD5A9E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</w:p>
    <w:p w14:paraId="741FEB07" w14:textId="0545D619" w:rsidR="00BF0408" w:rsidRDefault="00BF0408" w:rsidP="00BF0408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lang w:val="en-GB"/>
        </w:rPr>
      </w:pPr>
      <w:r>
        <w:rPr>
          <w:rFonts w:ascii="TimesNewRoman,BoldItalic" w:hAnsi="TimesNewRoman,BoldItalic" w:cs="TimesNewRoman,BoldItalic"/>
          <w:b/>
          <w:bCs/>
          <w:i/>
          <w:iCs/>
          <w:lang w:val="en-GB"/>
        </w:rPr>
        <w:t>IV PROBA PRACTICA OPERATORIE</w:t>
      </w:r>
    </w:p>
    <w:p w14:paraId="633338CC" w14:textId="77777777" w:rsidR="00CD5A9E" w:rsidRDefault="00CD5A9E" w:rsidP="00BF0408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  <w:lang w:val="en-GB"/>
        </w:rPr>
      </w:pPr>
    </w:p>
    <w:p w14:paraId="078863CF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1. </w:t>
      </w:r>
      <w:proofErr w:type="spellStart"/>
      <w:r>
        <w:rPr>
          <w:rFonts w:ascii="TimesNewRoman" w:hAnsi="TimesNewRoman" w:cs="TimesNewRoman"/>
          <w:lang w:val="en-GB"/>
        </w:rPr>
        <w:t>Rezectia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septului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nazal</w:t>
      </w:r>
      <w:proofErr w:type="spellEnd"/>
    </w:p>
    <w:p w14:paraId="16699DD8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2. </w:t>
      </w:r>
      <w:proofErr w:type="spellStart"/>
      <w:r>
        <w:rPr>
          <w:rFonts w:ascii="TimesNewRoman" w:hAnsi="TimesNewRoman" w:cs="TimesNewRoman"/>
          <w:lang w:val="en-GB"/>
        </w:rPr>
        <w:t>Chirurgia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cornetelor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nazale</w:t>
      </w:r>
      <w:proofErr w:type="spellEnd"/>
    </w:p>
    <w:p w14:paraId="6CD9304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3. </w:t>
      </w:r>
      <w:proofErr w:type="spellStart"/>
      <w:r>
        <w:rPr>
          <w:rFonts w:ascii="TimesNewRoman" w:hAnsi="TimesNewRoman" w:cs="TimesNewRoman"/>
          <w:lang w:val="en-GB"/>
        </w:rPr>
        <w:t>Chirurgia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sinuzitei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maxilare</w:t>
      </w:r>
      <w:proofErr w:type="spellEnd"/>
      <w:r>
        <w:rPr>
          <w:rFonts w:ascii="TimesNewRoman" w:hAnsi="TimesNewRoman" w:cs="TimesNewRoman"/>
          <w:lang w:val="en-GB"/>
        </w:rPr>
        <w:t xml:space="preserve"> (include </w:t>
      </w:r>
      <w:proofErr w:type="spellStart"/>
      <w:r>
        <w:rPr>
          <w:rFonts w:ascii="TimesNewRoman" w:hAnsi="TimesNewRoman" w:cs="TimesNewRoman"/>
          <w:lang w:val="en-GB"/>
        </w:rPr>
        <w:t>tehnici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chirurgicale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endoscopice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631EC2B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4. </w:t>
      </w:r>
      <w:proofErr w:type="spellStart"/>
      <w:r>
        <w:rPr>
          <w:rFonts w:ascii="TimesNewRoman" w:hAnsi="TimesNewRoman" w:cs="TimesNewRoman"/>
          <w:lang w:val="en-GB"/>
        </w:rPr>
        <w:t>Chirurgia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sinuzitei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etmoidale</w:t>
      </w:r>
      <w:proofErr w:type="spellEnd"/>
      <w:r>
        <w:rPr>
          <w:rFonts w:ascii="TimesNewRoman" w:hAnsi="TimesNewRoman" w:cs="TimesNewRoman"/>
          <w:lang w:val="en-GB"/>
        </w:rPr>
        <w:t xml:space="preserve"> (include </w:t>
      </w:r>
      <w:proofErr w:type="spellStart"/>
      <w:r>
        <w:rPr>
          <w:rFonts w:ascii="TimesNewRoman" w:hAnsi="TimesNewRoman" w:cs="TimesNewRoman"/>
          <w:lang w:val="en-GB"/>
        </w:rPr>
        <w:t>tehnici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chirurgicale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endoscopice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2E2141C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5. </w:t>
      </w:r>
      <w:proofErr w:type="spellStart"/>
      <w:r>
        <w:rPr>
          <w:rFonts w:ascii="TimesNewRoman" w:hAnsi="TimesNewRoman" w:cs="TimesNewRoman"/>
          <w:lang w:val="en-GB"/>
        </w:rPr>
        <w:t>Chirurgia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sinuzitei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frontale</w:t>
      </w:r>
      <w:proofErr w:type="spellEnd"/>
      <w:r>
        <w:rPr>
          <w:rFonts w:ascii="TimesNewRoman" w:hAnsi="TimesNewRoman" w:cs="TimesNewRoman"/>
          <w:lang w:val="en-GB"/>
        </w:rPr>
        <w:t xml:space="preserve"> (include </w:t>
      </w:r>
      <w:proofErr w:type="spellStart"/>
      <w:r>
        <w:rPr>
          <w:rFonts w:ascii="TimesNewRoman" w:hAnsi="TimesNewRoman" w:cs="TimesNewRoman"/>
          <w:lang w:val="en-GB"/>
        </w:rPr>
        <w:t>tehnici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chirurgicale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endoscopice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4CE5FBF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6. </w:t>
      </w:r>
      <w:proofErr w:type="spellStart"/>
      <w:r>
        <w:rPr>
          <w:rFonts w:ascii="TimesNewRoman" w:hAnsi="TimesNewRoman" w:cs="TimesNewRoman"/>
          <w:lang w:val="en-GB"/>
        </w:rPr>
        <w:t>Amigdalectomia</w:t>
      </w:r>
      <w:proofErr w:type="spellEnd"/>
    </w:p>
    <w:p w14:paraId="2E00DA53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7. </w:t>
      </w:r>
      <w:proofErr w:type="spellStart"/>
      <w:r>
        <w:rPr>
          <w:rFonts w:ascii="TimesNewRoman" w:hAnsi="TimesNewRoman" w:cs="TimesNewRoman"/>
          <w:lang w:val="en-GB"/>
        </w:rPr>
        <w:t>Adenoidectomia</w:t>
      </w:r>
      <w:proofErr w:type="spellEnd"/>
    </w:p>
    <w:p w14:paraId="71C46B9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8. Micro-</w:t>
      </w:r>
      <w:proofErr w:type="spellStart"/>
      <w:r>
        <w:rPr>
          <w:rFonts w:ascii="TimesNewRoman" w:hAnsi="TimesNewRoman" w:cs="TimesNewRoman"/>
          <w:lang w:val="en-GB"/>
        </w:rPr>
        <w:t>laringoscopia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suspendată</w:t>
      </w:r>
      <w:proofErr w:type="spellEnd"/>
      <w:r>
        <w:rPr>
          <w:rFonts w:ascii="TimesNewRoman" w:hAnsi="TimesNewRoman" w:cs="TimesNewRoman"/>
          <w:lang w:val="en-GB"/>
        </w:rPr>
        <w:t xml:space="preserve"> (include </w:t>
      </w:r>
      <w:proofErr w:type="spellStart"/>
      <w:r>
        <w:rPr>
          <w:rFonts w:ascii="TimesNewRoman" w:hAnsi="TimesNewRoman" w:cs="TimesNewRoman"/>
          <w:lang w:val="en-GB"/>
        </w:rPr>
        <w:t>tehnici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chirurgicale</w:t>
      </w:r>
      <w:proofErr w:type="spellEnd"/>
      <w:r>
        <w:rPr>
          <w:rFonts w:ascii="TimesNewRoman" w:hAnsi="TimesNewRoman" w:cs="TimesNewRoman"/>
          <w:lang w:val="en-GB"/>
        </w:rPr>
        <w:t xml:space="preserve"> cu </w:t>
      </w:r>
      <w:proofErr w:type="spellStart"/>
      <w:r>
        <w:rPr>
          <w:rFonts w:ascii="TimesNewRoman" w:hAnsi="TimesNewRoman" w:cs="TimesNewRoman"/>
          <w:lang w:val="en-GB"/>
        </w:rPr>
        <w:t>instrumente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reci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şi</w:t>
      </w:r>
      <w:proofErr w:type="spellEnd"/>
    </w:p>
    <w:p w14:paraId="17600D45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LASER-CO2 </w:t>
      </w:r>
      <w:proofErr w:type="spellStart"/>
      <w:r>
        <w:rPr>
          <w:rFonts w:ascii="TimesNewRoman" w:hAnsi="TimesNewRoman" w:cs="TimesNewRoman"/>
          <w:lang w:val="en-GB"/>
        </w:rPr>
        <w:t>asistată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5AE9D752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9. </w:t>
      </w:r>
      <w:proofErr w:type="spellStart"/>
      <w:r>
        <w:rPr>
          <w:rFonts w:ascii="TimesNewRoman" w:hAnsi="TimesNewRoman" w:cs="TimesNewRoman"/>
          <w:lang w:val="en-GB"/>
        </w:rPr>
        <w:t>Traheo</w:t>
      </w:r>
      <w:proofErr w:type="spellEnd"/>
      <w:r>
        <w:rPr>
          <w:rFonts w:ascii="TimesNewRoman" w:hAnsi="TimesNewRoman" w:cs="TimesNewRoman"/>
          <w:lang w:val="en-GB"/>
        </w:rPr>
        <w:t xml:space="preserve"> - </w:t>
      </w:r>
      <w:proofErr w:type="spellStart"/>
      <w:r>
        <w:rPr>
          <w:rFonts w:ascii="TimesNewRoman" w:hAnsi="TimesNewRoman" w:cs="TimesNewRoman"/>
          <w:lang w:val="en-GB"/>
        </w:rPr>
        <w:t>bronhoscopia</w:t>
      </w:r>
      <w:proofErr w:type="spellEnd"/>
    </w:p>
    <w:p w14:paraId="57F65B06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10. </w:t>
      </w:r>
      <w:proofErr w:type="spellStart"/>
      <w:r>
        <w:rPr>
          <w:rFonts w:ascii="TimesNewRoman" w:hAnsi="TimesNewRoman" w:cs="TimesNewRoman"/>
          <w:lang w:val="en-GB"/>
        </w:rPr>
        <w:t>Esofagoscopia</w:t>
      </w:r>
      <w:proofErr w:type="spellEnd"/>
    </w:p>
    <w:p w14:paraId="210EE726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11. </w:t>
      </w:r>
      <w:proofErr w:type="spellStart"/>
      <w:r>
        <w:rPr>
          <w:rFonts w:ascii="TimesNewRoman" w:hAnsi="TimesNewRoman" w:cs="TimesNewRoman"/>
          <w:lang w:val="en-GB"/>
        </w:rPr>
        <w:t>Ligatura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venei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jugulare</w:t>
      </w:r>
      <w:proofErr w:type="spellEnd"/>
      <w:r>
        <w:rPr>
          <w:rFonts w:ascii="TimesNewRoman" w:hAnsi="TimesNewRoman" w:cs="TimesNewRoman"/>
          <w:lang w:val="en-GB"/>
        </w:rPr>
        <w:t xml:space="preserve"> interne</w:t>
      </w:r>
    </w:p>
    <w:p w14:paraId="53C65AD8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lastRenderedPageBreak/>
        <w:t xml:space="preserve">12. </w:t>
      </w:r>
      <w:proofErr w:type="spellStart"/>
      <w:r>
        <w:rPr>
          <w:rFonts w:ascii="TimesNewRoman" w:hAnsi="TimesNewRoman" w:cs="TimesNewRoman"/>
          <w:lang w:val="en-GB"/>
        </w:rPr>
        <w:t>Ligatura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arterei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carotide</w:t>
      </w:r>
      <w:proofErr w:type="spellEnd"/>
      <w:r>
        <w:rPr>
          <w:rFonts w:ascii="TimesNewRoman" w:hAnsi="TimesNewRoman" w:cs="TimesNewRoman"/>
          <w:lang w:val="en-GB"/>
        </w:rPr>
        <w:t xml:space="preserve"> primitive</w:t>
      </w:r>
    </w:p>
    <w:p w14:paraId="7B97F997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13. </w:t>
      </w:r>
      <w:proofErr w:type="spellStart"/>
      <w:r>
        <w:rPr>
          <w:rFonts w:ascii="TimesNewRoman" w:hAnsi="TimesNewRoman" w:cs="TimesNewRoman"/>
          <w:lang w:val="en-GB"/>
        </w:rPr>
        <w:t>Ligatura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arterei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carotide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externe</w:t>
      </w:r>
      <w:proofErr w:type="spellEnd"/>
    </w:p>
    <w:p w14:paraId="104F0FFE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14. </w:t>
      </w:r>
      <w:proofErr w:type="spellStart"/>
      <w:r>
        <w:rPr>
          <w:rFonts w:ascii="TimesNewRoman" w:hAnsi="TimesNewRoman" w:cs="TimesNewRoman"/>
          <w:lang w:val="en-GB"/>
        </w:rPr>
        <w:t>Ligatura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arterei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linguale</w:t>
      </w:r>
      <w:proofErr w:type="spellEnd"/>
    </w:p>
    <w:p w14:paraId="442539BF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15. </w:t>
      </w:r>
      <w:proofErr w:type="spellStart"/>
      <w:r>
        <w:rPr>
          <w:rFonts w:ascii="TimesNewRoman" w:hAnsi="TimesNewRoman" w:cs="TimesNewRoman"/>
          <w:lang w:val="en-GB"/>
        </w:rPr>
        <w:t>Ligatura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arterei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faciale</w:t>
      </w:r>
      <w:proofErr w:type="spellEnd"/>
    </w:p>
    <w:p w14:paraId="6325303F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16. </w:t>
      </w:r>
      <w:proofErr w:type="spellStart"/>
      <w:r>
        <w:rPr>
          <w:rFonts w:ascii="TimesNewRoman" w:hAnsi="TimesNewRoman" w:cs="TimesNewRoman"/>
          <w:lang w:val="en-GB"/>
        </w:rPr>
        <w:t>Ligatura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arterei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temporale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superficiale</w:t>
      </w:r>
      <w:proofErr w:type="spellEnd"/>
    </w:p>
    <w:p w14:paraId="24B8D541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17. </w:t>
      </w:r>
      <w:proofErr w:type="spellStart"/>
      <w:r>
        <w:rPr>
          <w:rFonts w:ascii="TimesNewRoman" w:hAnsi="TimesNewRoman" w:cs="TimesNewRoman"/>
          <w:lang w:val="en-GB"/>
        </w:rPr>
        <w:t>Traheotomia</w:t>
      </w:r>
      <w:proofErr w:type="spellEnd"/>
    </w:p>
    <w:p w14:paraId="61D9D576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18. </w:t>
      </w:r>
      <w:proofErr w:type="spellStart"/>
      <w:r>
        <w:rPr>
          <w:rFonts w:ascii="TimesNewRoman" w:hAnsi="TimesNewRoman" w:cs="TimesNewRoman"/>
          <w:lang w:val="en-GB"/>
        </w:rPr>
        <w:t>Laringectomia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totală</w:t>
      </w:r>
      <w:proofErr w:type="spellEnd"/>
    </w:p>
    <w:p w14:paraId="7CDEE83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19. </w:t>
      </w:r>
      <w:proofErr w:type="spellStart"/>
      <w:r>
        <w:rPr>
          <w:rFonts w:ascii="TimesNewRoman" w:hAnsi="TimesNewRoman" w:cs="TimesNewRoman"/>
          <w:lang w:val="en-GB"/>
        </w:rPr>
        <w:t>Disecţia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ganglionară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cervicală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selectivă</w:t>
      </w:r>
      <w:proofErr w:type="spellEnd"/>
    </w:p>
    <w:p w14:paraId="0E7F190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20. </w:t>
      </w:r>
      <w:proofErr w:type="spellStart"/>
      <w:r>
        <w:rPr>
          <w:rFonts w:ascii="TimesNewRoman" w:hAnsi="TimesNewRoman" w:cs="TimesNewRoman"/>
          <w:lang w:val="en-GB"/>
        </w:rPr>
        <w:t>Montare</w:t>
      </w:r>
      <w:proofErr w:type="spellEnd"/>
      <w:r>
        <w:rPr>
          <w:rFonts w:ascii="TimesNewRoman" w:hAnsi="TimesNewRoman" w:cs="TimesNewRoman"/>
          <w:lang w:val="en-GB"/>
        </w:rPr>
        <w:t xml:space="preserve"> aerator </w:t>
      </w:r>
      <w:proofErr w:type="spellStart"/>
      <w:r>
        <w:rPr>
          <w:rFonts w:ascii="TimesNewRoman" w:hAnsi="TimesNewRoman" w:cs="TimesNewRoman"/>
          <w:lang w:val="en-GB"/>
        </w:rPr>
        <w:t>transtimpanal</w:t>
      </w:r>
      <w:proofErr w:type="spellEnd"/>
    </w:p>
    <w:p w14:paraId="3CEF6753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21. </w:t>
      </w:r>
      <w:proofErr w:type="spellStart"/>
      <w:r>
        <w:rPr>
          <w:rFonts w:ascii="TimesNewRoman" w:hAnsi="TimesNewRoman" w:cs="TimesNewRoman"/>
          <w:lang w:val="en-GB"/>
        </w:rPr>
        <w:t>Mastoidectomia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corticală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antro</w:t>
      </w:r>
      <w:proofErr w:type="spellEnd"/>
      <w:r>
        <w:rPr>
          <w:rFonts w:ascii="CambriaMath" w:eastAsia="CambriaMath" w:hAnsi="TimesNewRoman,Bold" w:cs="CambriaMath" w:hint="eastAsia"/>
          <w:lang w:val="en-GB"/>
        </w:rPr>
        <w:t>‐</w:t>
      </w:r>
      <w:proofErr w:type="spellStart"/>
      <w:r>
        <w:rPr>
          <w:rFonts w:ascii="TimesNewRoman" w:hAnsi="TimesNewRoman" w:cs="TimesNewRoman"/>
          <w:lang w:val="en-GB"/>
        </w:rPr>
        <w:t>mastoidectomia</w:t>
      </w:r>
      <w:proofErr w:type="spellEnd"/>
      <w:r>
        <w:rPr>
          <w:rFonts w:ascii="TimesNewRoman" w:hAnsi="TimesNewRoman" w:cs="TimesNewRoman"/>
          <w:lang w:val="en-GB"/>
        </w:rPr>
        <w:t>)</w:t>
      </w:r>
    </w:p>
    <w:p w14:paraId="475BAFD2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22. </w:t>
      </w:r>
      <w:proofErr w:type="spellStart"/>
      <w:r>
        <w:rPr>
          <w:rFonts w:ascii="TimesNewRoman" w:hAnsi="TimesNewRoman" w:cs="TimesNewRoman"/>
          <w:lang w:val="en-GB"/>
        </w:rPr>
        <w:t>Mastoidectomia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radicală</w:t>
      </w:r>
      <w:proofErr w:type="spellEnd"/>
      <w:r>
        <w:rPr>
          <w:rFonts w:ascii="TimesNewRoman" w:hAnsi="TimesNewRoman" w:cs="TimesNewRoman"/>
          <w:lang w:val="en-GB"/>
        </w:rPr>
        <w:t xml:space="preserve"> (</w:t>
      </w:r>
      <w:proofErr w:type="spellStart"/>
      <w:r>
        <w:rPr>
          <w:rFonts w:ascii="TimesNewRoman" w:hAnsi="TimesNewRoman" w:cs="TimesNewRoman"/>
          <w:lang w:val="en-GB"/>
        </w:rPr>
        <w:t>tehnică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deschisă</w:t>
      </w:r>
      <w:proofErr w:type="spellEnd"/>
      <w:r>
        <w:rPr>
          <w:rFonts w:ascii="TimesNewRoman" w:hAnsi="TimesNewRoman" w:cs="TimesNewRoman"/>
          <w:lang w:val="en-GB"/>
        </w:rPr>
        <w:t xml:space="preserve"> „canal wall-down”)</w:t>
      </w:r>
    </w:p>
    <w:p w14:paraId="2374EEDF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23. </w:t>
      </w:r>
      <w:proofErr w:type="spellStart"/>
      <w:r>
        <w:rPr>
          <w:rFonts w:ascii="TimesNewRoman" w:hAnsi="TimesNewRoman" w:cs="TimesNewRoman"/>
          <w:lang w:val="en-GB"/>
        </w:rPr>
        <w:t>Fibroscopia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diagnostică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şi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intervenţională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în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patologia</w:t>
      </w:r>
      <w:proofErr w:type="spellEnd"/>
      <w:r>
        <w:rPr>
          <w:rFonts w:ascii="TimesNewRoman" w:hAnsi="TimesNewRoman" w:cs="TimesNewRoman"/>
          <w:lang w:val="en-GB"/>
        </w:rPr>
        <w:t xml:space="preserve"> ORL (</w:t>
      </w:r>
      <w:proofErr w:type="spellStart"/>
      <w:r>
        <w:rPr>
          <w:rFonts w:ascii="TimesNewRoman" w:hAnsi="TimesNewRoman" w:cs="TimesNewRoman"/>
          <w:lang w:val="en-GB"/>
        </w:rPr>
        <w:t>indicaţii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dispozitive</w:t>
      </w:r>
      <w:proofErr w:type="spellEnd"/>
      <w:r>
        <w:rPr>
          <w:rFonts w:ascii="TimesNewRoman" w:hAnsi="TimesNewRoman" w:cs="TimesNewRoman"/>
          <w:lang w:val="en-GB"/>
        </w:rPr>
        <w:t>,</w:t>
      </w:r>
    </w:p>
    <w:p w14:paraId="57FCA3D9" w14:textId="3F16E165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incidente</w:t>
      </w:r>
      <w:proofErr w:type="spellEnd"/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complicaţii</w:t>
      </w:r>
      <w:proofErr w:type="spellEnd"/>
      <w:r>
        <w:rPr>
          <w:rFonts w:ascii="TimesNewRoman" w:hAnsi="TimesNewRoman" w:cs="TimesNewRoman"/>
          <w:lang w:val="en-GB"/>
        </w:rPr>
        <w:t>).</w:t>
      </w:r>
    </w:p>
    <w:p w14:paraId="6BD1C01F" w14:textId="77777777" w:rsidR="00CD5A9E" w:rsidRDefault="00CD5A9E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</w:p>
    <w:p w14:paraId="12269693" w14:textId="68C45CB2" w:rsidR="00BF0408" w:rsidRDefault="00BF0408" w:rsidP="00BF040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GB"/>
        </w:rPr>
      </w:pPr>
      <w:proofErr w:type="spellStart"/>
      <w:r>
        <w:rPr>
          <w:rFonts w:ascii="TimesNewRoman,Bold" w:hAnsi="TimesNewRoman,Bold" w:cs="TimesNewRoman,Bold"/>
          <w:b/>
          <w:bCs/>
          <w:lang w:val="en-GB"/>
        </w:rPr>
        <w:t>Durata</w:t>
      </w:r>
      <w:proofErr w:type="spellEnd"/>
      <w:r>
        <w:rPr>
          <w:rFonts w:ascii="TimesNewRoman,Bold" w:hAnsi="TimesNewRoman,Bold" w:cs="TimesNewRoman,Bold"/>
          <w:b/>
          <w:bCs/>
          <w:lang w:val="en-GB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lang w:val="en-GB"/>
        </w:rPr>
        <w:t>probelor</w:t>
      </w:r>
      <w:proofErr w:type="spellEnd"/>
      <w:r>
        <w:rPr>
          <w:rFonts w:ascii="TimesNewRoman,Bold" w:hAnsi="TimesNewRoman,Bold" w:cs="TimesNewRoman,Bold"/>
          <w:b/>
          <w:bCs/>
          <w:lang w:val="en-GB"/>
        </w:rPr>
        <w:t>:</w:t>
      </w:r>
    </w:p>
    <w:p w14:paraId="5025072F" w14:textId="77777777" w:rsidR="00CD5A9E" w:rsidRDefault="00CD5A9E" w:rsidP="00BF040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GB"/>
        </w:rPr>
      </w:pPr>
    </w:p>
    <w:p w14:paraId="6D6B379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-</w:t>
      </w:r>
      <w:proofErr w:type="spellStart"/>
      <w:r>
        <w:rPr>
          <w:rFonts w:ascii="TimesNewRoman" w:hAnsi="TimesNewRoman" w:cs="TimesNewRoman"/>
          <w:lang w:val="en-GB"/>
        </w:rPr>
        <w:t>Printre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fiecare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dintre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cele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două</w:t>
      </w:r>
      <w:proofErr w:type="spellEnd"/>
      <w:r>
        <w:rPr>
          <w:rFonts w:ascii="TimesNewRoman" w:hAnsi="TimesNewRoman" w:cs="TimesNewRoman"/>
          <w:lang w:val="en-GB"/>
        </w:rPr>
        <w:t xml:space="preserve"> probe </w:t>
      </w:r>
      <w:proofErr w:type="spellStart"/>
      <w:r>
        <w:rPr>
          <w:rFonts w:ascii="TimesNewRoman" w:hAnsi="TimesNewRoman" w:cs="TimesNewRoman"/>
          <w:lang w:val="en-GB"/>
        </w:rPr>
        <w:t>clinice</w:t>
      </w:r>
      <w:proofErr w:type="spellEnd"/>
      <w:r>
        <w:rPr>
          <w:rFonts w:ascii="TimesNewRoman" w:hAnsi="TimesNewRoman" w:cs="TimesNewRoman"/>
          <w:lang w:val="en-GB"/>
        </w:rPr>
        <w:t xml:space="preserve"> se </w:t>
      </w:r>
      <w:proofErr w:type="spellStart"/>
      <w:r>
        <w:rPr>
          <w:rFonts w:ascii="TimesNewRoman" w:hAnsi="TimesNewRoman" w:cs="TimesNewRoman"/>
          <w:lang w:val="en-GB"/>
        </w:rPr>
        <w:t>acordă</w:t>
      </w:r>
      <w:proofErr w:type="spellEnd"/>
      <w:r>
        <w:rPr>
          <w:rFonts w:ascii="TimesNewRoman" w:hAnsi="TimesNewRoman" w:cs="TimesNewRoman"/>
          <w:lang w:val="en-GB"/>
        </w:rPr>
        <w:t>:</w:t>
      </w:r>
    </w:p>
    <w:p w14:paraId="4541039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*20 minute </w:t>
      </w:r>
      <w:proofErr w:type="spellStart"/>
      <w:r>
        <w:rPr>
          <w:rFonts w:ascii="TimesNewRoman" w:hAnsi="TimesNewRoman" w:cs="TimesNewRoman"/>
          <w:lang w:val="en-GB"/>
        </w:rPr>
        <w:t>examinare</w:t>
      </w:r>
      <w:proofErr w:type="spellEnd"/>
    </w:p>
    <w:p w14:paraId="6A344A77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*20 minute </w:t>
      </w:r>
      <w:proofErr w:type="spellStart"/>
      <w:r>
        <w:rPr>
          <w:rFonts w:ascii="TimesNewRoman" w:hAnsi="TimesNewRoman" w:cs="TimesNewRoman"/>
          <w:lang w:val="en-GB"/>
        </w:rPr>
        <w:t>meditaţie-analiza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cazului</w:t>
      </w:r>
      <w:proofErr w:type="spellEnd"/>
    </w:p>
    <w:p w14:paraId="7319AC6A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*20 de minute </w:t>
      </w:r>
      <w:proofErr w:type="spellStart"/>
      <w:r>
        <w:rPr>
          <w:rFonts w:ascii="TimesNewRoman" w:hAnsi="TimesNewRoman" w:cs="TimesNewRoman"/>
          <w:lang w:val="en-GB"/>
        </w:rPr>
        <w:t>expunere</w:t>
      </w:r>
      <w:proofErr w:type="spellEnd"/>
    </w:p>
    <w:p w14:paraId="3AF86202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-</w:t>
      </w:r>
      <w:proofErr w:type="spellStart"/>
      <w:r>
        <w:rPr>
          <w:rFonts w:ascii="TimesNewRoman" w:hAnsi="TimesNewRoman" w:cs="TimesNewRoman"/>
          <w:lang w:val="en-GB"/>
        </w:rPr>
        <w:t>Pentru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proba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practică</w:t>
      </w:r>
      <w:proofErr w:type="spellEnd"/>
      <w:r>
        <w:rPr>
          <w:rFonts w:ascii="TimesNewRoman" w:hAnsi="TimesNewRoman" w:cs="TimesNewRoman"/>
          <w:lang w:val="en-GB"/>
        </w:rPr>
        <w:t xml:space="preserve"> se </w:t>
      </w:r>
      <w:proofErr w:type="spellStart"/>
      <w:r>
        <w:rPr>
          <w:rFonts w:ascii="TimesNewRoman" w:hAnsi="TimesNewRoman" w:cs="TimesNewRoman"/>
          <w:lang w:val="en-GB"/>
        </w:rPr>
        <w:t>acordă</w:t>
      </w:r>
      <w:proofErr w:type="spellEnd"/>
      <w:r>
        <w:rPr>
          <w:rFonts w:ascii="TimesNewRoman" w:hAnsi="TimesNewRoman" w:cs="TimesNewRoman"/>
          <w:lang w:val="en-GB"/>
        </w:rPr>
        <w:t>:</w:t>
      </w:r>
    </w:p>
    <w:p w14:paraId="65D4B82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*20 minute </w:t>
      </w:r>
      <w:proofErr w:type="spellStart"/>
      <w:r>
        <w:rPr>
          <w:rFonts w:ascii="TimesNewRoman" w:hAnsi="TimesNewRoman" w:cs="TimesNewRoman"/>
          <w:lang w:val="en-GB"/>
        </w:rPr>
        <w:t>meditaţie</w:t>
      </w:r>
      <w:proofErr w:type="spellEnd"/>
    </w:p>
    <w:p w14:paraId="2CAA5AD5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*20 minute </w:t>
      </w:r>
      <w:proofErr w:type="spellStart"/>
      <w:r>
        <w:rPr>
          <w:rFonts w:ascii="TimesNewRoman" w:hAnsi="TimesNewRoman" w:cs="TimesNewRoman"/>
          <w:lang w:val="en-GB"/>
        </w:rPr>
        <w:t>expunere</w:t>
      </w:r>
      <w:proofErr w:type="spellEnd"/>
    </w:p>
    <w:p w14:paraId="1E6B77F8" w14:textId="37916CD8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*20 minute </w:t>
      </w:r>
      <w:proofErr w:type="spellStart"/>
      <w:r>
        <w:rPr>
          <w:rFonts w:ascii="TimesNewRoman" w:hAnsi="TimesNewRoman" w:cs="TimesNewRoman"/>
          <w:lang w:val="en-GB"/>
        </w:rPr>
        <w:t>executarea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probei</w:t>
      </w:r>
      <w:proofErr w:type="spellEnd"/>
    </w:p>
    <w:p w14:paraId="61095AFB" w14:textId="77777777" w:rsidR="00CD5A9E" w:rsidRDefault="00CD5A9E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</w:p>
    <w:p w14:paraId="1BE62FBA" w14:textId="3EF43815" w:rsidR="00BF0408" w:rsidRDefault="00BF0408" w:rsidP="00BF040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GB"/>
        </w:rPr>
      </w:pPr>
      <w:r>
        <w:rPr>
          <w:rFonts w:ascii="TimesNewRoman,Bold" w:hAnsi="TimesNewRoman,Bold" w:cs="TimesNewRoman,Bold"/>
          <w:b/>
          <w:bCs/>
          <w:lang w:val="en-GB"/>
        </w:rPr>
        <w:t>BIBLIOGRAFIE</w:t>
      </w:r>
    </w:p>
    <w:p w14:paraId="3A1862DC" w14:textId="77777777" w:rsidR="00CD5A9E" w:rsidRDefault="00CD5A9E" w:rsidP="00BF040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GB"/>
        </w:rPr>
      </w:pPr>
    </w:p>
    <w:p w14:paraId="68C1A2BF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1. </w:t>
      </w:r>
      <w:r>
        <w:rPr>
          <w:rFonts w:ascii="TimesNewRoman,Bold" w:hAnsi="TimesNewRoman,Bold" w:cs="TimesNewRoman,Bold"/>
          <w:b/>
          <w:bCs/>
          <w:lang w:val="en-GB"/>
        </w:rPr>
        <w:t>OTORINOLARINGOLOGIE SI CHIRURGIE CERVICOFACIALA</w:t>
      </w:r>
      <w:r>
        <w:rPr>
          <w:rFonts w:ascii="TimesNewRoman" w:hAnsi="TimesNewRoman" w:cs="TimesNewRoman"/>
          <w:lang w:val="en-GB"/>
        </w:rPr>
        <w:t xml:space="preserve">, </w:t>
      </w:r>
      <w:proofErr w:type="spellStart"/>
      <w:r>
        <w:rPr>
          <w:rFonts w:ascii="TimesNewRoman" w:hAnsi="TimesNewRoman" w:cs="TimesNewRoman"/>
          <w:lang w:val="en-GB"/>
        </w:rPr>
        <w:t>coordonator</w:t>
      </w:r>
      <w:proofErr w:type="spellEnd"/>
    </w:p>
    <w:p w14:paraId="678D71B8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Sarafoleanu</w:t>
      </w:r>
      <w:proofErr w:type="spellEnd"/>
      <w:r>
        <w:rPr>
          <w:rFonts w:ascii="TimesNewRoman" w:hAnsi="TimesNewRoman" w:cs="TimesNewRoman"/>
          <w:lang w:val="en-GB"/>
        </w:rPr>
        <w:t xml:space="preserve"> C. </w:t>
      </w:r>
      <w:proofErr w:type="spellStart"/>
      <w:r>
        <w:rPr>
          <w:rFonts w:ascii="TimesNewRoman" w:hAnsi="TimesNewRoman" w:cs="TimesNewRoman"/>
          <w:lang w:val="en-GB"/>
        </w:rPr>
        <w:t>în</w:t>
      </w:r>
      <w:proofErr w:type="spellEnd"/>
      <w:r>
        <w:rPr>
          <w:rFonts w:ascii="TimesNewRoman" w:hAnsi="TimesNewRoman" w:cs="TimesNewRoman"/>
          <w:lang w:val="en-GB"/>
        </w:rPr>
        <w:t xml:space="preserve"> „</w:t>
      </w:r>
      <w:proofErr w:type="spellStart"/>
      <w:r>
        <w:rPr>
          <w:rFonts w:ascii="TimesNewRoman" w:hAnsi="TimesNewRoman" w:cs="TimesNewRoman"/>
          <w:lang w:val="en-GB"/>
        </w:rPr>
        <w:t>Tratat</w:t>
      </w:r>
      <w:proofErr w:type="spellEnd"/>
      <w:r>
        <w:rPr>
          <w:rFonts w:ascii="TimesNewRoman" w:hAnsi="TimesNewRoman" w:cs="TimesNewRoman"/>
          <w:lang w:val="en-GB"/>
        </w:rPr>
        <w:t xml:space="preserve"> de </w:t>
      </w:r>
      <w:proofErr w:type="spellStart"/>
      <w:r>
        <w:rPr>
          <w:rFonts w:ascii="TimesNewRoman" w:hAnsi="TimesNewRoman" w:cs="TimesNewRoman"/>
          <w:lang w:val="en-GB"/>
        </w:rPr>
        <w:t>chirurgie</w:t>
      </w:r>
      <w:proofErr w:type="spellEnd"/>
      <w:r>
        <w:rPr>
          <w:rFonts w:ascii="TimesNewRoman" w:hAnsi="TimesNewRoman" w:cs="TimesNewRoman"/>
          <w:lang w:val="en-GB"/>
        </w:rPr>
        <w:t xml:space="preserve">”, sub </w:t>
      </w:r>
      <w:proofErr w:type="spellStart"/>
      <w:r>
        <w:rPr>
          <w:rFonts w:ascii="TimesNewRoman" w:hAnsi="TimesNewRoman" w:cs="TimesNewRoman"/>
          <w:lang w:val="en-GB"/>
        </w:rPr>
        <w:t>redacţia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Irinel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Popescu</w:t>
      </w:r>
      <w:proofErr w:type="spellEnd"/>
      <w:r>
        <w:rPr>
          <w:rFonts w:ascii="TimesNewRoman" w:hAnsi="TimesNewRoman" w:cs="TimesNewRoman"/>
          <w:lang w:val="en-GB"/>
        </w:rPr>
        <w:t xml:space="preserve">, Constantin </w:t>
      </w:r>
      <w:proofErr w:type="spellStart"/>
      <w:r>
        <w:rPr>
          <w:rFonts w:ascii="TimesNewRoman" w:hAnsi="TimesNewRoman" w:cs="TimesNewRoman"/>
          <w:lang w:val="en-GB"/>
        </w:rPr>
        <w:t>Ciuce</w:t>
      </w:r>
      <w:proofErr w:type="spellEnd"/>
      <w:r>
        <w:rPr>
          <w:rFonts w:ascii="TimesNewRoman" w:hAnsi="TimesNewRoman" w:cs="TimesNewRoman"/>
          <w:lang w:val="en-GB"/>
        </w:rPr>
        <w:t>, vol. 1,</w:t>
      </w:r>
    </w:p>
    <w:p w14:paraId="3850951B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Editura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Academiei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Române</w:t>
      </w:r>
      <w:proofErr w:type="spellEnd"/>
      <w:r>
        <w:rPr>
          <w:rFonts w:ascii="TimesNewRoman" w:hAnsi="TimesNewRoman" w:cs="TimesNewRoman"/>
          <w:lang w:val="en-GB"/>
        </w:rPr>
        <w:t>, 2012.</w:t>
      </w:r>
    </w:p>
    <w:p w14:paraId="067510EB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2. </w:t>
      </w:r>
      <w:r>
        <w:rPr>
          <w:rFonts w:ascii="TimesNewRoman,Bold" w:hAnsi="TimesNewRoman,Bold" w:cs="TimesNewRoman,Bold"/>
          <w:b/>
          <w:bCs/>
          <w:lang w:val="en-GB"/>
        </w:rPr>
        <w:t>REABILITAREA SI IGIENA VOCII</w:t>
      </w:r>
      <w:r>
        <w:rPr>
          <w:rFonts w:ascii="TimesNewRoman" w:hAnsi="TimesNewRoman" w:cs="TimesNewRoman"/>
          <w:lang w:val="en-GB"/>
        </w:rPr>
        <w:t xml:space="preserve">. </w:t>
      </w:r>
      <w:proofErr w:type="spellStart"/>
      <w:r>
        <w:rPr>
          <w:rFonts w:ascii="TimesNewRoman" w:hAnsi="TimesNewRoman" w:cs="TimesNewRoman"/>
          <w:lang w:val="en-GB"/>
        </w:rPr>
        <w:t>Muresan</w:t>
      </w:r>
      <w:proofErr w:type="spellEnd"/>
      <w:r>
        <w:rPr>
          <w:rFonts w:ascii="TimesNewRoman" w:hAnsi="TimesNewRoman" w:cs="TimesNewRoman"/>
          <w:lang w:val="en-GB"/>
        </w:rPr>
        <w:t xml:space="preserve"> R, </w:t>
      </w:r>
      <w:proofErr w:type="spellStart"/>
      <w:r>
        <w:rPr>
          <w:rFonts w:ascii="TimesNewRoman" w:hAnsi="TimesNewRoman" w:cs="TimesNewRoman"/>
          <w:lang w:val="en-GB"/>
        </w:rPr>
        <w:t>Chirila</w:t>
      </w:r>
      <w:proofErr w:type="spellEnd"/>
      <w:r>
        <w:rPr>
          <w:rFonts w:ascii="TimesNewRoman" w:hAnsi="TimesNewRoman" w:cs="TimesNewRoman"/>
          <w:lang w:val="en-GB"/>
        </w:rPr>
        <w:t xml:space="preserve"> M. </w:t>
      </w:r>
      <w:proofErr w:type="spellStart"/>
      <w:r>
        <w:rPr>
          <w:rFonts w:ascii="TimesNewRoman" w:hAnsi="TimesNewRoman" w:cs="TimesNewRoman"/>
          <w:lang w:val="en-GB"/>
        </w:rPr>
        <w:t>Editura</w:t>
      </w:r>
      <w:proofErr w:type="spellEnd"/>
      <w:r>
        <w:rPr>
          <w:rFonts w:ascii="TimesNewRoman" w:hAnsi="TimesNewRoman" w:cs="TimesNewRoman"/>
          <w:lang w:val="en-GB"/>
        </w:rPr>
        <w:t>. Alma Mater, 2010</w:t>
      </w:r>
    </w:p>
    <w:p w14:paraId="5416AE42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3. </w:t>
      </w:r>
      <w:r>
        <w:rPr>
          <w:rFonts w:ascii="TimesNewRoman,Bold" w:hAnsi="TimesNewRoman,Bold" w:cs="TimesNewRoman,Bold"/>
          <w:b/>
          <w:bCs/>
          <w:lang w:val="en-GB"/>
        </w:rPr>
        <w:t>TULBURARILE RESPIRATORII IN SOMN</w:t>
      </w:r>
      <w:r>
        <w:rPr>
          <w:rFonts w:ascii="TimesNewRoman" w:hAnsi="TimesNewRoman" w:cs="TimesNewRoman"/>
          <w:lang w:val="en-GB"/>
        </w:rPr>
        <w:t xml:space="preserve">. </w:t>
      </w:r>
      <w:proofErr w:type="spellStart"/>
      <w:r>
        <w:rPr>
          <w:rFonts w:ascii="TimesNewRoman" w:hAnsi="TimesNewRoman" w:cs="TimesNewRoman"/>
          <w:lang w:val="en-GB"/>
        </w:rPr>
        <w:t>Sarafoleanu</w:t>
      </w:r>
      <w:proofErr w:type="spellEnd"/>
      <w:r>
        <w:rPr>
          <w:rFonts w:ascii="TimesNewRoman" w:hAnsi="TimesNewRoman" w:cs="TimesNewRoman"/>
          <w:lang w:val="en-GB"/>
        </w:rPr>
        <w:t xml:space="preserve"> C.- </w:t>
      </w:r>
      <w:proofErr w:type="spellStart"/>
      <w:r>
        <w:rPr>
          <w:rFonts w:ascii="TimesNewRoman" w:hAnsi="TimesNewRoman" w:cs="TimesNewRoman"/>
          <w:lang w:val="en-GB"/>
        </w:rPr>
        <w:t>coordonator</w:t>
      </w:r>
      <w:proofErr w:type="spellEnd"/>
      <w:r>
        <w:rPr>
          <w:rFonts w:ascii="TimesNewRoman" w:hAnsi="TimesNewRoman" w:cs="TimesNewRoman"/>
          <w:lang w:val="en-GB"/>
        </w:rPr>
        <w:t xml:space="preserve">. </w:t>
      </w:r>
      <w:proofErr w:type="spellStart"/>
      <w:r>
        <w:rPr>
          <w:rFonts w:ascii="TimesNewRoman" w:hAnsi="TimesNewRoman" w:cs="TimesNewRoman"/>
          <w:lang w:val="en-GB"/>
        </w:rPr>
        <w:t>Editura</w:t>
      </w:r>
      <w:proofErr w:type="spellEnd"/>
    </w:p>
    <w:p w14:paraId="0527FE3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Academiei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Romane</w:t>
      </w:r>
      <w:proofErr w:type="spellEnd"/>
      <w:r>
        <w:rPr>
          <w:rFonts w:ascii="TimesNewRoman" w:hAnsi="TimesNewRoman" w:cs="TimesNewRoman"/>
          <w:lang w:val="en-GB"/>
        </w:rPr>
        <w:t>, 2016.</w:t>
      </w:r>
    </w:p>
    <w:p w14:paraId="6A50F89E" w14:textId="77777777" w:rsidR="00BF0408" w:rsidRDefault="00BF0408" w:rsidP="00BF0408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lang w:val="en-GB"/>
        </w:rPr>
      </w:pPr>
      <w:r>
        <w:rPr>
          <w:rFonts w:ascii="TimesNewRoman" w:hAnsi="TimesNewRoman" w:cs="TimesNewRoman"/>
          <w:lang w:val="en-GB"/>
        </w:rPr>
        <w:t xml:space="preserve">4. </w:t>
      </w:r>
      <w:r>
        <w:rPr>
          <w:rFonts w:ascii="TimesNewRoman,Bold" w:hAnsi="TimesNewRoman,Bold" w:cs="TimesNewRoman,Bold"/>
          <w:b/>
          <w:bCs/>
          <w:lang w:val="en-GB"/>
        </w:rPr>
        <w:t>EUROPEAN MANUAL OF MEDICINE–OTORHINOLARYNGOLOGY, HEAD AND</w:t>
      </w:r>
    </w:p>
    <w:p w14:paraId="3F5EC7C6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,Bold" w:hAnsi="TimesNewRoman,Bold" w:cs="TimesNewRoman,Bold"/>
          <w:b/>
          <w:bCs/>
          <w:lang w:val="en-GB"/>
        </w:rPr>
        <w:t>NECK SURGERY</w:t>
      </w:r>
      <w:r>
        <w:rPr>
          <w:rFonts w:ascii="TimesNewRoman" w:hAnsi="TimesNewRoman" w:cs="TimesNewRoman"/>
          <w:lang w:val="en-GB"/>
        </w:rPr>
        <w:t xml:space="preserve">. </w:t>
      </w:r>
      <w:proofErr w:type="spellStart"/>
      <w:r>
        <w:rPr>
          <w:rFonts w:ascii="TimesNewRoman" w:hAnsi="TimesNewRoman" w:cs="TimesNewRoman"/>
          <w:lang w:val="en-GB"/>
        </w:rPr>
        <w:t>Anniko</w:t>
      </w:r>
      <w:proofErr w:type="spellEnd"/>
      <w:r>
        <w:rPr>
          <w:rFonts w:ascii="TimesNewRoman" w:hAnsi="TimesNewRoman" w:cs="TimesNewRoman"/>
          <w:lang w:val="en-GB"/>
        </w:rPr>
        <w:t xml:space="preserve"> M, Bernal-</w:t>
      </w:r>
      <w:proofErr w:type="spellStart"/>
      <w:r>
        <w:rPr>
          <w:rFonts w:ascii="TimesNewRoman" w:hAnsi="TimesNewRoman" w:cs="TimesNewRoman"/>
          <w:lang w:val="en-GB"/>
        </w:rPr>
        <w:t>Sprekelsen</w:t>
      </w:r>
      <w:proofErr w:type="spellEnd"/>
      <w:r>
        <w:rPr>
          <w:rFonts w:ascii="TimesNewRoman" w:hAnsi="TimesNewRoman" w:cs="TimesNewRoman"/>
          <w:lang w:val="en-GB"/>
        </w:rPr>
        <w:t xml:space="preserve"> M., </w:t>
      </w:r>
      <w:proofErr w:type="spellStart"/>
      <w:r>
        <w:rPr>
          <w:rFonts w:ascii="TimesNewRoman" w:hAnsi="TimesNewRoman" w:cs="TimesNewRoman"/>
          <w:lang w:val="en-GB"/>
        </w:rPr>
        <w:t>Bonkowsky</w:t>
      </w:r>
      <w:proofErr w:type="spellEnd"/>
      <w:r>
        <w:rPr>
          <w:rFonts w:ascii="TimesNewRoman" w:hAnsi="TimesNewRoman" w:cs="TimesNewRoman"/>
          <w:lang w:val="en-GB"/>
        </w:rPr>
        <w:t xml:space="preserve"> V., Bradley P., </w:t>
      </w:r>
      <w:proofErr w:type="spellStart"/>
      <w:r>
        <w:rPr>
          <w:rFonts w:ascii="TimesNewRoman" w:hAnsi="TimesNewRoman" w:cs="TimesNewRoman"/>
          <w:lang w:val="en-GB"/>
        </w:rPr>
        <w:t>Iurato</w:t>
      </w:r>
      <w:proofErr w:type="spellEnd"/>
      <w:r>
        <w:rPr>
          <w:rFonts w:ascii="TimesNewRoman" w:hAnsi="TimesNewRoman" w:cs="TimesNewRoman"/>
          <w:lang w:val="en-GB"/>
        </w:rPr>
        <w:t xml:space="preserve"> S.</w:t>
      </w:r>
    </w:p>
    <w:p w14:paraId="3222D2DE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Springer </w:t>
      </w:r>
      <w:proofErr w:type="spellStart"/>
      <w:r>
        <w:rPr>
          <w:rFonts w:ascii="TimesNewRoman" w:hAnsi="TimesNewRoman" w:cs="TimesNewRoman"/>
          <w:lang w:val="en-GB"/>
        </w:rPr>
        <w:t>Verlag</w:t>
      </w:r>
      <w:proofErr w:type="spellEnd"/>
      <w:r>
        <w:rPr>
          <w:rFonts w:ascii="TimesNewRoman" w:hAnsi="TimesNewRoman" w:cs="TimesNewRoman"/>
          <w:lang w:val="en-GB"/>
        </w:rPr>
        <w:t>, 2010.</w:t>
      </w:r>
    </w:p>
    <w:p w14:paraId="7D00639D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5. </w:t>
      </w:r>
      <w:r>
        <w:rPr>
          <w:rFonts w:ascii="TimesNewRoman,Bold" w:hAnsi="TimesNewRoman,Bold" w:cs="TimesNewRoman,Bold"/>
          <w:b/>
          <w:bCs/>
          <w:lang w:val="en-GB"/>
        </w:rPr>
        <w:t>CUMMINGS-OTOLARYNGOLOGY HEAD AND NECK SURGERY</w:t>
      </w:r>
      <w:r>
        <w:rPr>
          <w:rFonts w:ascii="TimesNewRoman" w:hAnsi="TimesNewRoman" w:cs="TimesNewRoman"/>
          <w:lang w:val="en-GB"/>
        </w:rPr>
        <w:t>. Sixth Edition.</w:t>
      </w:r>
    </w:p>
    <w:p w14:paraId="12FA7D7E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Flint P.W., </w:t>
      </w:r>
      <w:proofErr w:type="spellStart"/>
      <w:r>
        <w:rPr>
          <w:rFonts w:ascii="TimesNewRoman" w:hAnsi="TimesNewRoman" w:cs="TimesNewRoman"/>
          <w:lang w:val="en-GB"/>
        </w:rPr>
        <w:t>Haughey</w:t>
      </w:r>
      <w:proofErr w:type="spellEnd"/>
      <w:r>
        <w:rPr>
          <w:rFonts w:ascii="TimesNewRoman" w:hAnsi="TimesNewRoman" w:cs="TimesNewRoman"/>
          <w:lang w:val="en-GB"/>
        </w:rPr>
        <w:t xml:space="preserve"> B. H., Lund V. J., </w:t>
      </w:r>
      <w:proofErr w:type="spellStart"/>
      <w:r>
        <w:rPr>
          <w:rFonts w:ascii="TimesNewRoman" w:hAnsi="TimesNewRoman" w:cs="TimesNewRoman"/>
          <w:lang w:val="en-GB"/>
        </w:rPr>
        <w:t>Niparko</w:t>
      </w:r>
      <w:proofErr w:type="spellEnd"/>
      <w:r>
        <w:rPr>
          <w:rFonts w:ascii="TimesNewRoman" w:hAnsi="TimesNewRoman" w:cs="TimesNewRoman"/>
          <w:lang w:val="en-GB"/>
        </w:rPr>
        <w:t xml:space="preserve"> J. K., Richardson M. A., Robbins K. T., Thomas</w:t>
      </w:r>
    </w:p>
    <w:p w14:paraId="2EACFD34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>J. R. Mosby – Elsevier Publishing House, 2016.</w:t>
      </w:r>
    </w:p>
    <w:p w14:paraId="3D7A70BC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6. </w:t>
      </w:r>
      <w:r>
        <w:rPr>
          <w:rFonts w:ascii="TimesNewRoman,Bold" w:hAnsi="TimesNewRoman,Bold" w:cs="TimesNewRoman,Bold"/>
          <w:b/>
          <w:bCs/>
          <w:lang w:val="en-GB"/>
        </w:rPr>
        <w:t>ENT-HEAD AND NECK SURGERY: ESSENTIAL PROCEDURES</w:t>
      </w:r>
      <w:r>
        <w:rPr>
          <w:rFonts w:ascii="TimesNewRoman" w:hAnsi="TimesNewRoman" w:cs="TimesNewRoman"/>
          <w:lang w:val="en-GB"/>
        </w:rPr>
        <w:t xml:space="preserve">. </w:t>
      </w:r>
      <w:proofErr w:type="spellStart"/>
      <w:r>
        <w:rPr>
          <w:rFonts w:ascii="TimesNewRoman" w:hAnsi="TimesNewRoman" w:cs="TimesNewRoman"/>
          <w:lang w:val="en-GB"/>
        </w:rPr>
        <w:t>Theissing</w:t>
      </w:r>
      <w:proofErr w:type="spellEnd"/>
      <w:r>
        <w:rPr>
          <w:rFonts w:ascii="TimesNewRoman" w:hAnsi="TimesNewRoman" w:cs="TimesNewRoman"/>
          <w:lang w:val="en-GB"/>
        </w:rPr>
        <w:t xml:space="preserve"> J.,</w:t>
      </w:r>
    </w:p>
    <w:p w14:paraId="1D43A2A8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proofErr w:type="spellStart"/>
      <w:r>
        <w:rPr>
          <w:rFonts w:ascii="TimesNewRoman" w:hAnsi="TimesNewRoman" w:cs="TimesNewRoman"/>
          <w:lang w:val="en-GB"/>
        </w:rPr>
        <w:t>Rettinger</w:t>
      </w:r>
      <w:proofErr w:type="spellEnd"/>
      <w:r>
        <w:rPr>
          <w:rFonts w:ascii="TimesNewRoman" w:hAnsi="TimesNewRoman" w:cs="TimesNewRoman"/>
          <w:lang w:val="en-GB"/>
        </w:rPr>
        <w:t xml:space="preserve"> G., Werner J. Ed. </w:t>
      </w:r>
      <w:proofErr w:type="spellStart"/>
      <w:r>
        <w:rPr>
          <w:rFonts w:ascii="TimesNewRoman" w:hAnsi="TimesNewRoman" w:cs="TimesNewRoman"/>
          <w:lang w:val="en-GB"/>
        </w:rPr>
        <w:t>Thieme</w:t>
      </w:r>
      <w:proofErr w:type="spellEnd"/>
      <w:r>
        <w:rPr>
          <w:rFonts w:ascii="TimesNewRoman" w:hAnsi="TimesNewRoman" w:cs="TimesNewRoman"/>
          <w:lang w:val="en-GB"/>
        </w:rPr>
        <w:t xml:space="preserve"> </w:t>
      </w:r>
      <w:proofErr w:type="spellStart"/>
      <w:r>
        <w:rPr>
          <w:rFonts w:ascii="TimesNewRoman" w:hAnsi="TimesNewRoman" w:cs="TimesNewRoman"/>
          <w:lang w:val="en-GB"/>
        </w:rPr>
        <w:t>Verlag</w:t>
      </w:r>
      <w:proofErr w:type="spellEnd"/>
      <w:r>
        <w:rPr>
          <w:rFonts w:ascii="TimesNewRoman" w:hAnsi="TimesNewRoman" w:cs="TimesNewRoman"/>
          <w:lang w:val="en-GB"/>
        </w:rPr>
        <w:t>, 2011.</w:t>
      </w:r>
    </w:p>
    <w:p w14:paraId="46C3D003" w14:textId="77777777" w:rsidR="00BF0408" w:rsidRDefault="00BF0408" w:rsidP="00BF0408">
      <w:pPr>
        <w:autoSpaceDE w:val="0"/>
        <w:autoSpaceDN w:val="0"/>
        <w:adjustRightInd w:val="0"/>
        <w:rPr>
          <w:rFonts w:ascii="TimesNewRoman" w:hAnsi="TimesNewRoman" w:cs="TimesNewRoman"/>
          <w:lang w:val="en-GB"/>
        </w:rPr>
      </w:pPr>
      <w:r>
        <w:rPr>
          <w:rFonts w:ascii="TimesNewRoman" w:hAnsi="TimesNewRoman" w:cs="TimesNewRoman"/>
          <w:lang w:val="en-GB"/>
        </w:rPr>
        <w:t xml:space="preserve">7. </w:t>
      </w:r>
      <w:r>
        <w:rPr>
          <w:rFonts w:ascii="TimesNewRoman,Bold" w:hAnsi="TimesNewRoman,Bold" w:cs="TimesNewRoman,Bold"/>
          <w:b/>
          <w:bCs/>
          <w:lang w:val="en-GB"/>
        </w:rPr>
        <w:t>OTOLARYNGOLOGY AND HEAD AND NECK SURGERY</w:t>
      </w:r>
      <w:r>
        <w:rPr>
          <w:rFonts w:ascii="TimesNewRoman" w:hAnsi="TimesNewRoman" w:cs="TimesNewRoman"/>
          <w:lang w:val="en-GB"/>
        </w:rPr>
        <w:t>. Warner G., Burgess A.,</w:t>
      </w:r>
    </w:p>
    <w:p w14:paraId="610FD9C8" w14:textId="77777777" w:rsidR="00BF0408" w:rsidRDefault="00BF0408" w:rsidP="00BF0408">
      <w:r>
        <w:rPr>
          <w:rFonts w:ascii="TimesNewRoman" w:hAnsi="TimesNewRoman" w:cs="TimesNewRoman"/>
          <w:lang w:val="en-GB"/>
        </w:rPr>
        <w:t>Patel S., Martinez-</w:t>
      </w:r>
      <w:proofErr w:type="spellStart"/>
      <w:r>
        <w:rPr>
          <w:rFonts w:ascii="TimesNewRoman" w:hAnsi="TimesNewRoman" w:cs="TimesNewRoman"/>
          <w:lang w:val="en-GB"/>
        </w:rPr>
        <w:t>Devesa</w:t>
      </w:r>
      <w:proofErr w:type="spellEnd"/>
      <w:r>
        <w:rPr>
          <w:rFonts w:ascii="TimesNewRoman" w:hAnsi="TimesNewRoman" w:cs="TimesNewRoman"/>
          <w:lang w:val="en-GB"/>
        </w:rPr>
        <w:t xml:space="preserve"> P., </w:t>
      </w:r>
      <w:proofErr w:type="spellStart"/>
      <w:r>
        <w:rPr>
          <w:rFonts w:ascii="TimesNewRoman" w:hAnsi="TimesNewRoman" w:cs="TimesNewRoman"/>
          <w:lang w:val="en-GB"/>
        </w:rPr>
        <w:t>Corbridge</w:t>
      </w:r>
      <w:proofErr w:type="spellEnd"/>
      <w:r>
        <w:rPr>
          <w:rFonts w:ascii="TimesNewRoman" w:hAnsi="TimesNewRoman" w:cs="TimesNewRoman"/>
          <w:lang w:val="en-GB"/>
        </w:rPr>
        <w:t xml:space="preserve"> R. OXFORD University Press, 2009.</w:t>
      </w:r>
    </w:p>
    <w:p w14:paraId="20041F67" w14:textId="0410DB0E" w:rsidR="00146D25" w:rsidRDefault="00146D25" w:rsidP="00D04805"/>
    <w:p w14:paraId="6DD5D844" w14:textId="77777777" w:rsidR="009B623F" w:rsidRPr="002907E7" w:rsidRDefault="009B623F" w:rsidP="009B623F"/>
    <w:p w14:paraId="3FD68923" w14:textId="77777777" w:rsidR="009B623F" w:rsidRPr="002907E7" w:rsidRDefault="009B623F" w:rsidP="009B623F"/>
    <w:p w14:paraId="2457D4DD" w14:textId="77777777" w:rsidR="009B623F" w:rsidRDefault="009B623F" w:rsidP="009B623F"/>
    <w:p w14:paraId="588DF142" w14:textId="77777777" w:rsidR="009B623F" w:rsidRPr="009B4EF1" w:rsidRDefault="009B623F" w:rsidP="009B623F">
      <w:pPr>
        <w:ind w:firstLine="284"/>
      </w:pPr>
    </w:p>
    <w:p w14:paraId="15B0605C" w14:textId="2A6D6CB6" w:rsidR="008A4BF5" w:rsidRDefault="008A4BF5" w:rsidP="00D04805"/>
    <w:sectPr w:rsidR="008A4BF5" w:rsidSect="001158DC">
      <w:headerReference w:type="default" r:id="rId8"/>
      <w:footerReference w:type="default" r:id="rId9"/>
      <w:pgSz w:w="11909" w:h="16834" w:code="9"/>
      <w:pgMar w:top="720" w:right="994" w:bottom="720" w:left="85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0731E" w14:textId="77777777" w:rsidR="00626586" w:rsidRDefault="00626586">
      <w:r>
        <w:separator/>
      </w:r>
    </w:p>
  </w:endnote>
  <w:endnote w:type="continuationSeparator" w:id="0">
    <w:p w14:paraId="74AFDB6E" w14:textId="77777777" w:rsidR="00626586" w:rsidRDefault="0062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Math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4855" w14:textId="75A00D29" w:rsidR="00CE1B03" w:rsidRDefault="009E5DEC" w:rsidP="001057A2">
    <w:pPr>
      <w:pStyle w:val="Footer"/>
      <w:tabs>
        <w:tab w:val="right" w:pos="9071"/>
      </w:tabs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857D48" wp14:editId="3F172FAA">
              <wp:simplePos x="0" y="0"/>
              <wp:positionH relativeFrom="column">
                <wp:posOffset>-1333500</wp:posOffset>
              </wp:positionH>
              <wp:positionV relativeFrom="paragraph">
                <wp:posOffset>4444</wp:posOffset>
              </wp:positionV>
              <wp:extent cx="771525" cy="276225"/>
              <wp:effectExtent l="0" t="0" r="28575" b="28575"/>
              <wp:wrapNone/>
              <wp:docPr id="1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1525" cy="2762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8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5pt;margin-top:.35pt;width:60.75pt;height:2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"/>
          </w:pict>
        </mc:Fallback>
      </mc:AlternateContent>
    </w:r>
  </w:p>
  <w:p w14:paraId="5D6F0B5D" w14:textId="42F96B8E" w:rsidR="00CE1B03" w:rsidRDefault="00CE1B0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59D40" w14:textId="77777777" w:rsidR="00626586" w:rsidRDefault="00626586">
      <w:r>
        <w:separator/>
      </w:r>
    </w:p>
  </w:footnote>
  <w:footnote w:type="continuationSeparator" w:id="0">
    <w:p w14:paraId="32D6EAEC" w14:textId="77777777" w:rsidR="00626586" w:rsidRDefault="0062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88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5"/>
      <w:gridCol w:w="4864"/>
      <w:gridCol w:w="3139"/>
    </w:tblGrid>
    <w:tr w:rsidR="009E5DEC" w:rsidRPr="00663B87" w14:paraId="31A0313C" w14:textId="77777777" w:rsidTr="00663B87">
      <w:trPr>
        <w:trHeight w:val="1985"/>
      </w:trPr>
      <w:tc>
        <w:tcPr>
          <w:tcW w:w="2585" w:type="dxa"/>
        </w:tcPr>
        <w:p w14:paraId="4D62ACC3" w14:textId="5D1FEA95" w:rsidR="00F5489A" w:rsidRPr="00663B87" w:rsidRDefault="0065414F" w:rsidP="00663B87">
          <w:pPr>
            <w:jc w:val="both"/>
            <w:rPr>
              <w:rFonts w:asciiTheme="minorHAnsi" w:hAnsiTheme="minorHAnsi" w:cs="Calibri"/>
              <w:sz w:val="22"/>
              <w:szCs w:val="22"/>
            </w:rPr>
          </w:pPr>
          <w:r w:rsidRPr="00663B87">
            <w:rPr>
              <w:rFonts w:asciiTheme="minorHAnsi" w:hAnsiTheme="minorHAnsi"/>
              <w:b/>
              <w:bCs/>
              <w:i/>
              <w:iCs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1CFF56C8" wp14:editId="7B02828D">
                <wp:extent cx="1361793" cy="128016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sjup v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431" cy="129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1B03" w:rsidRPr="00663B87">
            <w:rPr>
              <w:rFonts w:asciiTheme="minorHAnsi" w:hAnsiTheme="minorHAnsi"/>
              <w:b/>
              <w:bCs/>
              <w:i/>
              <w:iCs/>
              <w:sz w:val="22"/>
              <w:szCs w:val="22"/>
            </w:rPr>
            <w:t xml:space="preserve">               </w:t>
          </w:r>
        </w:p>
      </w:tc>
      <w:tc>
        <w:tcPr>
          <w:tcW w:w="4864" w:type="dxa"/>
        </w:tcPr>
        <w:p w14:paraId="2164F47F" w14:textId="68D3DD90" w:rsidR="00D11C17" w:rsidRPr="00663B87" w:rsidRDefault="0021299E" w:rsidP="00FB1ED1">
          <w:pPr>
            <w:jc w:val="center"/>
            <w:rPr>
              <w:rFonts w:asciiTheme="minorHAnsi" w:eastAsia="Calibri" w:hAnsiTheme="minorHAnsi" w:cstheme="minorHAnsi"/>
              <w:b/>
              <w:bCs/>
              <w:color w:val="000000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color w:val="000000"/>
              <w:sz w:val="28"/>
              <w:szCs w:val="28"/>
            </w:rPr>
            <w:t xml:space="preserve"> </w:t>
          </w:r>
          <w:r w:rsidR="00D11C17" w:rsidRPr="00663B87">
            <w:rPr>
              <w:rFonts w:asciiTheme="minorHAnsi" w:eastAsia="Calibri" w:hAnsiTheme="minorHAnsi" w:cstheme="minorHAnsi"/>
              <w:b/>
              <w:bCs/>
              <w:color w:val="000000"/>
            </w:rPr>
            <w:t>Spitalul Județean de Urgență</w:t>
          </w:r>
        </w:p>
        <w:p w14:paraId="27C9F84C" w14:textId="3371099A" w:rsidR="00F5489A" w:rsidRPr="00663B87" w:rsidRDefault="00D11C17" w:rsidP="00FB1ED1">
          <w:pPr>
            <w:jc w:val="center"/>
            <w:rPr>
              <w:rFonts w:asciiTheme="minorHAnsi" w:eastAsia="Calibri" w:hAnsiTheme="minorHAnsi" w:cstheme="minorHAnsi"/>
              <w:b/>
              <w:bCs/>
              <w:color w:val="000000"/>
              <w:u w:val="single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color w:val="000000"/>
            </w:rPr>
            <w:t>Dr.</w:t>
          </w:r>
          <w:r w:rsidR="00216915" w:rsidRPr="00663B87">
            <w:rPr>
              <w:rFonts w:asciiTheme="minorHAnsi" w:eastAsia="Calibri" w:hAnsiTheme="minorHAnsi" w:cstheme="minorHAnsi"/>
              <w:b/>
              <w:bCs/>
              <w:color w:val="000000"/>
            </w:rPr>
            <w:t xml:space="preserve"> </w:t>
          </w:r>
          <w:r w:rsidRPr="00663B87">
            <w:rPr>
              <w:rFonts w:asciiTheme="minorHAnsi" w:eastAsia="Calibri" w:hAnsiTheme="minorHAnsi" w:cstheme="minorHAnsi"/>
              <w:b/>
              <w:bCs/>
              <w:color w:val="000000"/>
            </w:rPr>
            <w:t>Constantin Andreoiu Ploiești</w:t>
          </w:r>
        </w:p>
        <w:p w14:paraId="7357BB5B" w14:textId="77777777" w:rsidR="0021299E" w:rsidRPr="00663B87" w:rsidRDefault="00F5489A" w:rsidP="0021299E">
          <w:pPr>
            <w:jc w:val="center"/>
            <w:rPr>
              <w:rFonts w:asciiTheme="minorHAnsi" w:eastAsia="Calibri" w:hAnsiTheme="minorHAnsi" w:cstheme="minorHAnsi"/>
              <w:bCs/>
              <w:color w:val="000000"/>
            </w:rPr>
          </w:pPr>
          <w:r w:rsidRPr="00663B87">
            <w:rPr>
              <w:rFonts w:asciiTheme="minorHAnsi" w:eastAsia="Calibri" w:hAnsiTheme="minorHAnsi" w:cstheme="minorHAnsi"/>
              <w:bCs/>
              <w:color w:val="000000"/>
            </w:rPr>
            <w:t>Str. Găgeni nr. 100</w:t>
          </w:r>
        </w:p>
        <w:p w14:paraId="6D8734AE" w14:textId="128A3988" w:rsidR="0021299E" w:rsidRPr="00663B87" w:rsidRDefault="00F5489A" w:rsidP="0021299E">
          <w:pPr>
            <w:jc w:val="center"/>
            <w:rPr>
              <w:rFonts w:asciiTheme="minorHAnsi" w:eastAsia="Calibri" w:hAnsiTheme="minorHAnsi" w:cstheme="minorHAnsi"/>
              <w:b/>
              <w:bCs/>
            </w:rPr>
          </w:pPr>
          <w:r w:rsidRPr="00663B87">
            <w:rPr>
              <w:rFonts w:asciiTheme="minorHAnsi" w:eastAsia="Calibri" w:hAnsiTheme="minorHAnsi" w:cstheme="minorHAnsi"/>
              <w:b/>
              <w:bCs/>
            </w:rPr>
            <w:t>Tel: +40244537711,</w:t>
          </w:r>
          <w:r w:rsidR="00216915" w:rsidRPr="00663B87">
            <w:rPr>
              <w:rFonts w:asciiTheme="minorHAnsi" w:eastAsia="Calibri" w:hAnsiTheme="minorHAnsi" w:cstheme="minorHAnsi"/>
              <w:b/>
              <w:bCs/>
            </w:rPr>
            <w:t xml:space="preserve"> </w:t>
          </w:r>
          <w:r w:rsidRPr="00663B87">
            <w:rPr>
              <w:rFonts w:asciiTheme="minorHAnsi" w:eastAsia="Calibri" w:hAnsiTheme="minorHAnsi" w:cstheme="minorHAnsi"/>
              <w:b/>
              <w:bCs/>
            </w:rPr>
            <w:t>Fax: +40244530678</w:t>
          </w:r>
        </w:p>
        <w:p w14:paraId="48D58008" w14:textId="03452F46" w:rsidR="00F5489A" w:rsidRPr="00663B87" w:rsidRDefault="0021299E" w:rsidP="0021299E">
          <w:pPr>
            <w:jc w:val="center"/>
            <w:rPr>
              <w:rFonts w:asciiTheme="minorHAnsi" w:eastAsia="Calibri" w:hAnsiTheme="minorHAnsi" w:cstheme="minorHAnsi"/>
              <w:b/>
              <w:bCs/>
              <w:color w:val="800080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color w:val="800080"/>
            </w:rPr>
            <w:t xml:space="preserve"> </w:t>
          </w:r>
          <w:r w:rsidR="00F5489A" w:rsidRPr="00663B87">
            <w:rPr>
              <w:rFonts w:asciiTheme="minorHAnsi" w:eastAsia="Calibri" w:hAnsiTheme="minorHAnsi" w:cstheme="minorHAnsi"/>
            </w:rPr>
            <w:t xml:space="preserve">E-mail: </w:t>
          </w:r>
          <w:hyperlink r:id="rId2" w:history="1">
            <w:r w:rsidR="00F5489A" w:rsidRPr="00663B87">
              <w:rPr>
                <w:rStyle w:val="Hyperlink"/>
                <w:rFonts w:asciiTheme="minorHAnsi" w:eastAsia="Calibri" w:hAnsiTheme="minorHAnsi" w:cstheme="minorHAnsi"/>
              </w:rPr>
              <w:t>secretariat@sjup.ro</w:t>
            </w:r>
          </w:hyperlink>
        </w:p>
        <w:p w14:paraId="419D9403" w14:textId="77777777" w:rsidR="00F5489A" w:rsidRPr="00663B87" w:rsidRDefault="00F5489A" w:rsidP="00F5489A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663B87">
            <w:rPr>
              <w:rFonts w:asciiTheme="minorHAnsi" w:eastAsia="Calibri" w:hAnsiTheme="minorHAnsi" w:cstheme="minorHAnsi"/>
            </w:rPr>
            <w:t xml:space="preserve">Website: </w:t>
          </w:r>
          <w:hyperlink r:id="rId3" w:history="1">
            <w:r w:rsidRPr="00663B87">
              <w:rPr>
                <w:rStyle w:val="Hyperlink"/>
                <w:rFonts w:asciiTheme="minorHAnsi" w:eastAsia="Calibri" w:hAnsiTheme="minorHAnsi" w:cstheme="minorHAnsi"/>
              </w:rPr>
              <w:t>www.sjup.ro</w:t>
            </w:r>
          </w:hyperlink>
        </w:p>
      </w:tc>
      <w:tc>
        <w:tcPr>
          <w:tcW w:w="3139" w:type="dxa"/>
        </w:tcPr>
        <w:p w14:paraId="55442083" w14:textId="0D95BEA8" w:rsidR="00F5489A" w:rsidRPr="00663B87" w:rsidRDefault="00663B87" w:rsidP="00F5489A">
          <w:pPr>
            <w:rPr>
              <w:rFonts w:ascii="Calibri" w:hAnsi="Calibri" w:cs="Calibri"/>
              <w:sz w:val="22"/>
              <w:szCs w:val="22"/>
            </w:rPr>
          </w:pPr>
          <w:r w:rsidRPr="00663B87">
            <w:rPr>
              <w:noProof/>
              <w:lang w:val="en-GB" w:eastAsia="en-GB"/>
            </w:rPr>
            <w:drawing>
              <wp:inline distT="0" distB="0" distL="0" distR="0" wp14:anchorId="44BFED07" wp14:editId="39373A86">
                <wp:extent cx="1541639" cy="1266825"/>
                <wp:effectExtent l="0" t="0" r="190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980" cy="1293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F40513" w14:textId="22891A61" w:rsidR="00855792" w:rsidRPr="00663B87" w:rsidRDefault="00CE1B03" w:rsidP="00855792">
    <w:pPr>
      <w:pStyle w:val="Header"/>
      <w:tabs>
        <w:tab w:val="clear" w:pos="4680"/>
        <w:tab w:val="clear" w:pos="9360"/>
        <w:tab w:val="left" w:pos="8355"/>
      </w:tabs>
      <w:spacing w:line="276" w:lineRule="auto"/>
      <w:rPr>
        <w:rFonts w:ascii="Times New Roman" w:hAnsi="Times New Roman" w:cs="Times New Roman"/>
        <w:b/>
        <w:bCs/>
        <w:i/>
        <w:iCs/>
        <w:sz w:val="10"/>
        <w:szCs w:val="10"/>
      </w:rPr>
    </w:pPr>
    <w:r w:rsidRPr="00663B87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    </w:t>
    </w:r>
    <w:r w:rsidR="00855792" w:rsidRPr="00663B87">
      <w:rPr>
        <w:rFonts w:ascii="Times New Roman" w:hAnsi="Times New Roman" w:cs="Times New Roman"/>
        <w:b/>
        <w:bCs/>
        <w:i/>
        <w:i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9C8"/>
    <w:multiLevelType w:val="hybridMultilevel"/>
    <w:tmpl w:val="A7642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D"/>
    <w:multiLevelType w:val="hybridMultilevel"/>
    <w:tmpl w:val="FF564AD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1A3D"/>
    <w:multiLevelType w:val="hybridMultilevel"/>
    <w:tmpl w:val="8A485A3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F93"/>
    <w:multiLevelType w:val="hybridMultilevel"/>
    <w:tmpl w:val="0E287C66"/>
    <w:lvl w:ilvl="0" w:tplc="257C6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5C1A"/>
    <w:multiLevelType w:val="hybridMultilevel"/>
    <w:tmpl w:val="562E8080"/>
    <w:lvl w:ilvl="0" w:tplc="12E2A9AA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372D5D"/>
    <w:multiLevelType w:val="hybridMultilevel"/>
    <w:tmpl w:val="7136A72A"/>
    <w:lvl w:ilvl="0" w:tplc="75A8388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5461E9"/>
    <w:multiLevelType w:val="hybridMultilevel"/>
    <w:tmpl w:val="CED6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BCF"/>
    <w:multiLevelType w:val="hybridMultilevel"/>
    <w:tmpl w:val="A7529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62821"/>
    <w:multiLevelType w:val="hybridMultilevel"/>
    <w:tmpl w:val="8632AE80"/>
    <w:lvl w:ilvl="0" w:tplc="CCB283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454E1"/>
    <w:multiLevelType w:val="hybridMultilevel"/>
    <w:tmpl w:val="CDE20E80"/>
    <w:lvl w:ilvl="0" w:tplc="9100570C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7C1114"/>
    <w:multiLevelType w:val="hybridMultilevel"/>
    <w:tmpl w:val="E88CECFA"/>
    <w:lvl w:ilvl="0" w:tplc="C7F6A8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67E45"/>
    <w:multiLevelType w:val="hybridMultilevel"/>
    <w:tmpl w:val="AC502744"/>
    <w:lvl w:ilvl="0" w:tplc="D18A371E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410BC9"/>
    <w:multiLevelType w:val="hybridMultilevel"/>
    <w:tmpl w:val="C61CD88E"/>
    <w:lvl w:ilvl="0" w:tplc="0409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B4F0496"/>
    <w:multiLevelType w:val="hybridMultilevel"/>
    <w:tmpl w:val="3DB4A414"/>
    <w:lvl w:ilvl="0" w:tplc="2FA8D0D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86CC2"/>
    <w:multiLevelType w:val="hybridMultilevel"/>
    <w:tmpl w:val="3C5CF8CA"/>
    <w:lvl w:ilvl="0" w:tplc="DE60962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28C2966"/>
    <w:multiLevelType w:val="hybridMultilevel"/>
    <w:tmpl w:val="D0142D0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303701"/>
    <w:multiLevelType w:val="hybridMultilevel"/>
    <w:tmpl w:val="EA14ADA0"/>
    <w:lvl w:ilvl="0" w:tplc="7ADCA97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E156A"/>
    <w:multiLevelType w:val="hybridMultilevel"/>
    <w:tmpl w:val="4D7C1D8C"/>
    <w:lvl w:ilvl="0" w:tplc="9F5E494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06F58"/>
    <w:multiLevelType w:val="hybridMultilevel"/>
    <w:tmpl w:val="2E5A9C32"/>
    <w:lvl w:ilvl="0" w:tplc="B64ABFB6">
      <w:start w:val="1"/>
      <w:numFmt w:val="decimal"/>
      <w:lvlText w:val="%1)"/>
      <w:lvlJc w:val="left"/>
      <w:pPr>
        <w:ind w:left="1170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7EB1B82"/>
    <w:multiLevelType w:val="hybridMultilevel"/>
    <w:tmpl w:val="5E148754"/>
    <w:lvl w:ilvl="0" w:tplc="5506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63E57"/>
    <w:multiLevelType w:val="hybridMultilevel"/>
    <w:tmpl w:val="9A88D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E424C0"/>
    <w:multiLevelType w:val="hybridMultilevel"/>
    <w:tmpl w:val="60E0F118"/>
    <w:lvl w:ilvl="0" w:tplc="CA3E5B7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B478C"/>
    <w:multiLevelType w:val="hybridMultilevel"/>
    <w:tmpl w:val="183AE622"/>
    <w:lvl w:ilvl="0" w:tplc="2F04159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E52ED"/>
    <w:multiLevelType w:val="hybridMultilevel"/>
    <w:tmpl w:val="9790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932AA"/>
    <w:multiLevelType w:val="hybridMultilevel"/>
    <w:tmpl w:val="41A6D1BA"/>
    <w:lvl w:ilvl="0" w:tplc="79B21D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8BE445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23834"/>
    <w:multiLevelType w:val="hybridMultilevel"/>
    <w:tmpl w:val="C7907D0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53BA1"/>
    <w:multiLevelType w:val="hybridMultilevel"/>
    <w:tmpl w:val="C77A14EA"/>
    <w:lvl w:ilvl="0" w:tplc="ED08DC2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4832723"/>
    <w:multiLevelType w:val="hybridMultilevel"/>
    <w:tmpl w:val="3370A32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2A1C1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6434863"/>
    <w:multiLevelType w:val="hybridMultilevel"/>
    <w:tmpl w:val="305C84A6"/>
    <w:lvl w:ilvl="0" w:tplc="57FE4346">
      <w:start w:val="1"/>
      <w:numFmt w:val="decimal"/>
      <w:lvlText w:val="(%1)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7EC94BF0"/>
    <w:multiLevelType w:val="hybridMultilevel"/>
    <w:tmpl w:val="8ECA6494"/>
    <w:lvl w:ilvl="0" w:tplc="DE609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3"/>
  </w:num>
  <w:num w:numId="5">
    <w:abstractNumId w:val="22"/>
  </w:num>
  <w:num w:numId="6">
    <w:abstractNumId w:val="27"/>
  </w:num>
  <w:num w:numId="7">
    <w:abstractNumId w:val="10"/>
  </w:num>
  <w:num w:numId="8">
    <w:abstractNumId w:val="21"/>
  </w:num>
  <w:num w:numId="9">
    <w:abstractNumId w:val="5"/>
  </w:num>
  <w:num w:numId="10">
    <w:abstractNumId w:val="16"/>
  </w:num>
  <w:num w:numId="11">
    <w:abstractNumId w:val="15"/>
  </w:num>
  <w:num w:numId="12">
    <w:abstractNumId w:val="13"/>
  </w:num>
  <w:num w:numId="13">
    <w:abstractNumId w:val="11"/>
  </w:num>
  <w:num w:numId="14">
    <w:abstractNumId w:val="9"/>
  </w:num>
  <w:num w:numId="15">
    <w:abstractNumId w:val="28"/>
  </w:num>
  <w:num w:numId="16">
    <w:abstractNumId w:val="25"/>
  </w:num>
  <w:num w:numId="17">
    <w:abstractNumId w:val="1"/>
  </w:num>
  <w:num w:numId="18">
    <w:abstractNumId w:val="2"/>
  </w:num>
  <w:num w:numId="19">
    <w:abstractNumId w:val="8"/>
  </w:num>
  <w:num w:numId="20">
    <w:abstractNumId w:val="18"/>
  </w:num>
  <w:num w:numId="21">
    <w:abstractNumId w:val="30"/>
  </w:num>
  <w:num w:numId="22">
    <w:abstractNumId w:val="29"/>
  </w:num>
  <w:num w:numId="23">
    <w:abstractNumId w:val="23"/>
  </w:num>
  <w:num w:numId="24">
    <w:abstractNumId w:val="19"/>
  </w:num>
  <w:num w:numId="25">
    <w:abstractNumId w:val="4"/>
  </w:num>
  <w:num w:numId="26">
    <w:abstractNumId w:val="17"/>
  </w:num>
  <w:num w:numId="27">
    <w:abstractNumId w:val="12"/>
  </w:num>
  <w:num w:numId="28">
    <w:abstractNumId w:val="6"/>
  </w:num>
  <w:num w:numId="29">
    <w:abstractNumId w:val="26"/>
  </w:num>
  <w:num w:numId="30">
    <w:abstractNumId w:val="2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54"/>
    <w:rsid w:val="00003861"/>
    <w:rsid w:val="000045E9"/>
    <w:rsid w:val="0001048E"/>
    <w:rsid w:val="00015CD1"/>
    <w:rsid w:val="000303E2"/>
    <w:rsid w:val="00042FE2"/>
    <w:rsid w:val="0008001C"/>
    <w:rsid w:val="000823D0"/>
    <w:rsid w:val="000848FF"/>
    <w:rsid w:val="000A558B"/>
    <w:rsid w:val="000B5871"/>
    <w:rsid w:val="000B58D7"/>
    <w:rsid w:val="000B5A9A"/>
    <w:rsid w:val="000C1103"/>
    <w:rsid w:val="000C4274"/>
    <w:rsid w:val="000E61ED"/>
    <w:rsid w:val="000F1045"/>
    <w:rsid w:val="000F1B5D"/>
    <w:rsid w:val="000F3D09"/>
    <w:rsid w:val="001057A2"/>
    <w:rsid w:val="00106A2E"/>
    <w:rsid w:val="001158DC"/>
    <w:rsid w:val="00121632"/>
    <w:rsid w:val="0013649B"/>
    <w:rsid w:val="001430A6"/>
    <w:rsid w:val="00146D25"/>
    <w:rsid w:val="0015666D"/>
    <w:rsid w:val="001618C2"/>
    <w:rsid w:val="0017256A"/>
    <w:rsid w:val="001A04A2"/>
    <w:rsid w:val="001A27C6"/>
    <w:rsid w:val="001C6307"/>
    <w:rsid w:val="001E0C93"/>
    <w:rsid w:val="001E537E"/>
    <w:rsid w:val="001F6F7E"/>
    <w:rsid w:val="00201B5D"/>
    <w:rsid w:val="0020280D"/>
    <w:rsid w:val="0020445C"/>
    <w:rsid w:val="00206204"/>
    <w:rsid w:val="00207C4D"/>
    <w:rsid w:val="0021299E"/>
    <w:rsid w:val="00213924"/>
    <w:rsid w:val="00216056"/>
    <w:rsid w:val="00216915"/>
    <w:rsid w:val="00217531"/>
    <w:rsid w:val="00222A94"/>
    <w:rsid w:val="00225323"/>
    <w:rsid w:val="002471AC"/>
    <w:rsid w:val="002527C7"/>
    <w:rsid w:val="0025378E"/>
    <w:rsid w:val="00255E0E"/>
    <w:rsid w:val="0025780F"/>
    <w:rsid w:val="00263311"/>
    <w:rsid w:val="00264F23"/>
    <w:rsid w:val="002669DF"/>
    <w:rsid w:val="00270245"/>
    <w:rsid w:val="002774F4"/>
    <w:rsid w:val="00277D0C"/>
    <w:rsid w:val="00283551"/>
    <w:rsid w:val="00291122"/>
    <w:rsid w:val="002918F4"/>
    <w:rsid w:val="002A09A9"/>
    <w:rsid w:val="002A0BCD"/>
    <w:rsid w:val="002A67D4"/>
    <w:rsid w:val="002B1644"/>
    <w:rsid w:val="002B4476"/>
    <w:rsid w:val="002C1A2E"/>
    <w:rsid w:val="002C768B"/>
    <w:rsid w:val="002D1707"/>
    <w:rsid w:val="002D1AF9"/>
    <w:rsid w:val="002D7CD2"/>
    <w:rsid w:val="0031432D"/>
    <w:rsid w:val="00315C3A"/>
    <w:rsid w:val="00322DA4"/>
    <w:rsid w:val="00323CB1"/>
    <w:rsid w:val="00330EC1"/>
    <w:rsid w:val="003347D9"/>
    <w:rsid w:val="0033546B"/>
    <w:rsid w:val="003468F7"/>
    <w:rsid w:val="00355885"/>
    <w:rsid w:val="00356E57"/>
    <w:rsid w:val="00366DD0"/>
    <w:rsid w:val="00371449"/>
    <w:rsid w:val="003741E3"/>
    <w:rsid w:val="003812B4"/>
    <w:rsid w:val="00391251"/>
    <w:rsid w:val="00393273"/>
    <w:rsid w:val="00397BD5"/>
    <w:rsid w:val="003A16F9"/>
    <w:rsid w:val="003B6549"/>
    <w:rsid w:val="003D6076"/>
    <w:rsid w:val="003E57C9"/>
    <w:rsid w:val="003E6412"/>
    <w:rsid w:val="003F6C16"/>
    <w:rsid w:val="0040205D"/>
    <w:rsid w:val="00402B00"/>
    <w:rsid w:val="00410EBC"/>
    <w:rsid w:val="004118DD"/>
    <w:rsid w:val="0041661F"/>
    <w:rsid w:val="00424BB6"/>
    <w:rsid w:val="00426D94"/>
    <w:rsid w:val="00441AC2"/>
    <w:rsid w:val="00441E7E"/>
    <w:rsid w:val="00444BBB"/>
    <w:rsid w:val="00445033"/>
    <w:rsid w:val="0044612B"/>
    <w:rsid w:val="0045421C"/>
    <w:rsid w:val="0045524C"/>
    <w:rsid w:val="0045771E"/>
    <w:rsid w:val="0047481E"/>
    <w:rsid w:val="00483E8E"/>
    <w:rsid w:val="004910F9"/>
    <w:rsid w:val="004948F6"/>
    <w:rsid w:val="004A72DD"/>
    <w:rsid w:val="004A763E"/>
    <w:rsid w:val="004E7586"/>
    <w:rsid w:val="004F4984"/>
    <w:rsid w:val="00504D9A"/>
    <w:rsid w:val="00507A08"/>
    <w:rsid w:val="00516EF6"/>
    <w:rsid w:val="00522456"/>
    <w:rsid w:val="005248BA"/>
    <w:rsid w:val="0053197B"/>
    <w:rsid w:val="005323DD"/>
    <w:rsid w:val="00536D24"/>
    <w:rsid w:val="005371AA"/>
    <w:rsid w:val="005409B7"/>
    <w:rsid w:val="00541E29"/>
    <w:rsid w:val="005429E3"/>
    <w:rsid w:val="00561F15"/>
    <w:rsid w:val="00565886"/>
    <w:rsid w:val="00574430"/>
    <w:rsid w:val="00575E38"/>
    <w:rsid w:val="0057647E"/>
    <w:rsid w:val="00580B3C"/>
    <w:rsid w:val="00584E9B"/>
    <w:rsid w:val="005850F9"/>
    <w:rsid w:val="005914B7"/>
    <w:rsid w:val="00592C46"/>
    <w:rsid w:val="005930DC"/>
    <w:rsid w:val="00595410"/>
    <w:rsid w:val="005A6D2C"/>
    <w:rsid w:val="005B4739"/>
    <w:rsid w:val="005B69E7"/>
    <w:rsid w:val="005B7600"/>
    <w:rsid w:val="005C35E2"/>
    <w:rsid w:val="005C669B"/>
    <w:rsid w:val="005D6B0C"/>
    <w:rsid w:val="005E57A4"/>
    <w:rsid w:val="005F3134"/>
    <w:rsid w:val="005F3165"/>
    <w:rsid w:val="005F5473"/>
    <w:rsid w:val="00602C44"/>
    <w:rsid w:val="00606704"/>
    <w:rsid w:val="00610AC5"/>
    <w:rsid w:val="00611B3C"/>
    <w:rsid w:val="00624EB0"/>
    <w:rsid w:val="00626586"/>
    <w:rsid w:val="00632DDB"/>
    <w:rsid w:val="0065414F"/>
    <w:rsid w:val="00663B87"/>
    <w:rsid w:val="00673D28"/>
    <w:rsid w:val="006744EE"/>
    <w:rsid w:val="00676BF9"/>
    <w:rsid w:val="006946D7"/>
    <w:rsid w:val="00694EA3"/>
    <w:rsid w:val="006B2A09"/>
    <w:rsid w:val="006C482F"/>
    <w:rsid w:val="006C4CB8"/>
    <w:rsid w:val="006D667B"/>
    <w:rsid w:val="006E27A2"/>
    <w:rsid w:val="006E628A"/>
    <w:rsid w:val="006F5C92"/>
    <w:rsid w:val="00716CBB"/>
    <w:rsid w:val="00716EE6"/>
    <w:rsid w:val="00721C86"/>
    <w:rsid w:val="007473F1"/>
    <w:rsid w:val="007524E6"/>
    <w:rsid w:val="00754F5F"/>
    <w:rsid w:val="00757361"/>
    <w:rsid w:val="007604C5"/>
    <w:rsid w:val="00765F1D"/>
    <w:rsid w:val="00766A98"/>
    <w:rsid w:val="00766B15"/>
    <w:rsid w:val="00771577"/>
    <w:rsid w:val="00776051"/>
    <w:rsid w:val="0078039D"/>
    <w:rsid w:val="00780604"/>
    <w:rsid w:val="00785C0B"/>
    <w:rsid w:val="007903E1"/>
    <w:rsid w:val="007918CF"/>
    <w:rsid w:val="00793A55"/>
    <w:rsid w:val="0079680D"/>
    <w:rsid w:val="007A0332"/>
    <w:rsid w:val="007A0703"/>
    <w:rsid w:val="007B496A"/>
    <w:rsid w:val="007B5770"/>
    <w:rsid w:val="007C2FE1"/>
    <w:rsid w:val="007E5F86"/>
    <w:rsid w:val="007F07C1"/>
    <w:rsid w:val="007F51D9"/>
    <w:rsid w:val="007F5E35"/>
    <w:rsid w:val="007F7921"/>
    <w:rsid w:val="00822802"/>
    <w:rsid w:val="00823068"/>
    <w:rsid w:val="00827759"/>
    <w:rsid w:val="00831A54"/>
    <w:rsid w:val="00837A9C"/>
    <w:rsid w:val="00840123"/>
    <w:rsid w:val="008536ED"/>
    <w:rsid w:val="00855792"/>
    <w:rsid w:val="00872059"/>
    <w:rsid w:val="00895635"/>
    <w:rsid w:val="008964C5"/>
    <w:rsid w:val="008A4BF5"/>
    <w:rsid w:val="008B6D10"/>
    <w:rsid w:val="008C2244"/>
    <w:rsid w:val="008C68BA"/>
    <w:rsid w:val="008D7CF7"/>
    <w:rsid w:val="008E4634"/>
    <w:rsid w:val="008E5ED8"/>
    <w:rsid w:val="008F2345"/>
    <w:rsid w:val="008F50D5"/>
    <w:rsid w:val="00901421"/>
    <w:rsid w:val="00901FDB"/>
    <w:rsid w:val="009064D9"/>
    <w:rsid w:val="0092520C"/>
    <w:rsid w:val="009253E8"/>
    <w:rsid w:val="009318A6"/>
    <w:rsid w:val="009366F8"/>
    <w:rsid w:val="00941607"/>
    <w:rsid w:val="00941F31"/>
    <w:rsid w:val="00947FB2"/>
    <w:rsid w:val="0095137E"/>
    <w:rsid w:val="009539B4"/>
    <w:rsid w:val="00955E5D"/>
    <w:rsid w:val="009571B8"/>
    <w:rsid w:val="0096354D"/>
    <w:rsid w:val="009636BF"/>
    <w:rsid w:val="00965F89"/>
    <w:rsid w:val="009661F3"/>
    <w:rsid w:val="00991574"/>
    <w:rsid w:val="0099201F"/>
    <w:rsid w:val="009969B3"/>
    <w:rsid w:val="009A5092"/>
    <w:rsid w:val="009B051D"/>
    <w:rsid w:val="009B4CF1"/>
    <w:rsid w:val="009B623F"/>
    <w:rsid w:val="009C1E13"/>
    <w:rsid w:val="009D116F"/>
    <w:rsid w:val="009D1477"/>
    <w:rsid w:val="009D350F"/>
    <w:rsid w:val="009E10DF"/>
    <w:rsid w:val="009E5DEC"/>
    <w:rsid w:val="009F4D23"/>
    <w:rsid w:val="009F7D02"/>
    <w:rsid w:val="00A02F31"/>
    <w:rsid w:val="00A12D5E"/>
    <w:rsid w:val="00A1551B"/>
    <w:rsid w:val="00A24CBA"/>
    <w:rsid w:val="00A32370"/>
    <w:rsid w:val="00A36953"/>
    <w:rsid w:val="00A36AA1"/>
    <w:rsid w:val="00A401DD"/>
    <w:rsid w:val="00A42B8C"/>
    <w:rsid w:val="00A479B3"/>
    <w:rsid w:val="00A501B5"/>
    <w:rsid w:val="00A57FF3"/>
    <w:rsid w:val="00A64281"/>
    <w:rsid w:val="00A963DB"/>
    <w:rsid w:val="00A97857"/>
    <w:rsid w:val="00AB25D4"/>
    <w:rsid w:val="00AB7748"/>
    <w:rsid w:val="00AC3E81"/>
    <w:rsid w:val="00AC5F5C"/>
    <w:rsid w:val="00AD4108"/>
    <w:rsid w:val="00AE3E31"/>
    <w:rsid w:val="00AE50A7"/>
    <w:rsid w:val="00AF1720"/>
    <w:rsid w:val="00AF28BE"/>
    <w:rsid w:val="00B035C8"/>
    <w:rsid w:val="00B0789F"/>
    <w:rsid w:val="00B223AD"/>
    <w:rsid w:val="00B22AEF"/>
    <w:rsid w:val="00B2471C"/>
    <w:rsid w:val="00B271A2"/>
    <w:rsid w:val="00B335B3"/>
    <w:rsid w:val="00B34693"/>
    <w:rsid w:val="00B366D8"/>
    <w:rsid w:val="00B37CA8"/>
    <w:rsid w:val="00B37E99"/>
    <w:rsid w:val="00B52741"/>
    <w:rsid w:val="00B610C5"/>
    <w:rsid w:val="00B652F6"/>
    <w:rsid w:val="00B80F43"/>
    <w:rsid w:val="00B84B97"/>
    <w:rsid w:val="00B87A3B"/>
    <w:rsid w:val="00B91F9E"/>
    <w:rsid w:val="00BA5C1B"/>
    <w:rsid w:val="00BB1F39"/>
    <w:rsid w:val="00BC6C79"/>
    <w:rsid w:val="00BD73EC"/>
    <w:rsid w:val="00BF0408"/>
    <w:rsid w:val="00C02AA8"/>
    <w:rsid w:val="00C25C62"/>
    <w:rsid w:val="00C41E7D"/>
    <w:rsid w:val="00C4282E"/>
    <w:rsid w:val="00C42FA4"/>
    <w:rsid w:val="00C50EEE"/>
    <w:rsid w:val="00C5111A"/>
    <w:rsid w:val="00C6288E"/>
    <w:rsid w:val="00C71E80"/>
    <w:rsid w:val="00C920BA"/>
    <w:rsid w:val="00C928B4"/>
    <w:rsid w:val="00C95E83"/>
    <w:rsid w:val="00CB0A6E"/>
    <w:rsid w:val="00CB13EA"/>
    <w:rsid w:val="00CB47C8"/>
    <w:rsid w:val="00CB49F3"/>
    <w:rsid w:val="00CC5016"/>
    <w:rsid w:val="00CC52BF"/>
    <w:rsid w:val="00CC62B2"/>
    <w:rsid w:val="00CD5A9E"/>
    <w:rsid w:val="00CE1B03"/>
    <w:rsid w:val="00CE451A"/>
    <w:rsid w:val="00CF2D39"/>
    <w:rsid w:val="00CF7310"/>
    <w:rsid w:val="00D01184"/>
    <w:rsid w:val="00D04805"/>
    <w:rsid w:val="00D06522"/>
    <w:rsid w:val="00D10C9C"/>
    <w:rsid w:val="00D11C17"/>
    <w:rsid w:val="00D12D93"/>
    <w:rsid w:val="00D17699"/>
    <w:rsid w:val="00D22283"/>
    <w:rsid w:val="00D23509"/>
    <w:rsid w:val="00D26720"/>
    <w:rsid w:val="00D36C2E"/>
    <w:rsid w:val="00D517CB"/>
    <w:rsid w:val="00D774AF"/>
    <w:rsid w:val="00D84643"/>
    <w:rsid w:val="00D92367"/>
    <w:rsid w:val="00D96DE8"/>
    <w:rsid w:val="00DB084C"/>
    <w:rsid w:val="00DC0827"/>
    <w:rsid w:val="00DC08D0"/>
    <w:rsid w:val="00DC64AE"/>
    <w:rsid w:val="00DE4CF8"/>
    <w:rsid w:val="00E157E0"/>
    <w:rsid w:val="00E15809"/>
    <w:rsid w:val="00E321DF"/>
    <w:rsid w:val="00E32C90"/>
    <w:rsid w:val="00E44DA5"/>
    <w:rsid w:val="00E47499"/>
    <w:rsid w:val="00E56EB6"/>
    <w:rsid w:val="00E63275"/>
    <w:rsid w:val="00E73578"/>
    <w:rsid w:val="00E750EB"/>
    <w:rsid w:val="00E87CE2"/>
    <w:rsid w:val="00E92F3A"/>
    <w:rsid w:val="00E95E69"/>
    <w:rsid w:val="00E96573"/>
    <w:rsid w:val="00E96AAF"/>
    <w:rsid w:val="00EA02AF"/>
    <w:rsid w:val="00EA0610"/>
    <w:rsid w:val="00EA180C"/>
    <w:rsid w:val="00EA260E"/>
    <w:rsid w:val="00EA2883"/>
    <w:rsid w:val="00EB4807"/>
    <w:rsid w:val="00EC6E45"/>
    <w:rsid w:val="00ED1892"/>
    <w:rsid w:val="00EE029D"/>
    <w:rsid w:val="00EE0876"/>
    <w:rsid w:val="00EE6097"/>
    <w:rsid w:val="00EE7A1C"/>
    <w:rsid w:val="00EF21D3"/>
    <w:rsid w:val="00EF2EBB"/>
    <w:rsid w:val="00EF47C7"/>
    <w:rsid w:val="00EF6858"/>
    <w:rsid w:val="00EF6B8E"/>
    <w:rsid w:val="00F0474E"/>
    <w:rsid w:val="00F15CBB"/>
    <w:rsid w:val="00F40C25"/>
    <w:rsid w:val="00F449E0"/>
    <w:rsid w:val="00F45C58"/>
    <w:rsid w:val="00F5489A"/>
    <w:rsid w:val="00F54EED"/>
    <w:rsid w:val="00F92734"/>
    <w:rsid w:val="00F93797"/>
    <w:rsid w:val="00F93FED"/>
    <w:rsid w:val="00F975B8"/>
    <w:rsid w:val="00FA1EC5"/>
    <w:rsid w:val="00FA559A"/>
    <w:rsid w:val="00FB1ED1"/>
    <w:rsid w:val="00FC0195"/>
    <w:rsid w:val="00FD651C"/>
    <w:rsid w:val="00FE12AE"/>
    <w:rsid w:val="00FF570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853DB"/>
  <w15:docId w15:val="{0D300E66-E1BF-4266-826D-029D3FA4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7FB2"/>
    <w:pPr>
      <w:keepNext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61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461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61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612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461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2B"/>
    <w:rPr>
      <w:rFonts w:ascii="Tahoma" w:hAnsi="Tahoma" w:cs="Tahoma"/>
      <w:sz w:val="16"/>
      <w:szCs w:val="16"/>
      <w:lang w:val="en-US"/>
    </w:rPr>
  </w:style>
  <w:style w:type="character" w:customStyle="1" w:styleId="saln">
    <w:name w:val="s_aln"/>
    <w:basedOn w:val="DefaultParagraphFont"/>
    <w:rsid w:val="00270245"/>
  </w:style>
  <w:style w:type="character" w:customStyle="1" w:styleId="salnbdy">
    <w:name w:val="s_aln_bdy"/>
    <w:basedOn w:val="DefaultParagraphFont"/>
    <w:rsid w:val="00270245"/>
  </w:style>
  <w:style w:type="character" w:customStyle="1" w:styleId="slit">
    <w:name w:val="s_lit"/>
    <w:basedOn w:val="DefaultParagraphFont"/>
    <w:rsid w:val="00270245"/>
  </w:style>
  <w:style w:type="character" w:customStyle="1" w:styleId="slitbdy">
    <w:name w:val="s_lit_bdy"/>
    <w:basedOn w:val="DefaultParagraphFont"/>
    <w:rsid w:val="00270245"/>
  </w:style>
  <w:style w:type="character" w:customStyle="1" w:styleId="slitttl">
    <w:name w:val="s_lit_ttl"/>
    <w:basedOn w:val="DefaultParagraphFont"/>
    <w:rsid w:val="00270245"/>
  </w:style>
  <w:style w:type="character" w:customStyle="1" w:styleId="salnttl">
    <w:name w:val="s_aln_ttl"/>
    <w:basedOn w:val="DefaultParagraphFont"/>
    <w:rsid w:val="00270245"/>
  </w:style>
  <w:style w:type="character" w:customStyle="1" w:styleId="slgi">
    <w:name w:val="s_lgi"/>
    <w:basedOn w:val="DefaultParagraphFont"/>
    <w:rsid w:val="00B37E99"/>
  </w:style>
  <w:style w:type="table" w:styleId="TableGrid">
    <w:name w:val="Table Grid"/>
    <w:basedOn w:val="TableNormal"/>
    <w:uiPriority w:val="59"/>
    <w:unhideWhenUsed/>
    <w:rsid w:val="005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9B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B2A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B2A09"/>
    <w:rPr>
      <w:rFonts w:ascii="Calibri" w:eastAsia="Calibri" w:hAnsi="Calibri" w:cs="Times New Roman"/>
    </w:rPr>
  </w:style>
  <w:style w:type="character" w:customStyle="1" w:styleId="msonormal0">
    <w:name w:val="msonormal"/>
    <w:basedOn w:val="DefaultParagraphFont"/>
    <w:rsid w:val="00216056"/>
  </w:style>
  <w:style w:type="character" w:customStyle="1" w:styleId="Heading1Char">
    <w:name w:val="Heading 1 Char"/>
    <w:basedOn w:val="DefaultParagraphFont"/>
    <w:link w:val="Heading1"/>
    <w:rsid w:val="00947FB2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5248BA"/>
    <w:pPr>
      <w:jc w:val="both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248BA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B6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jup.ro" TargetMode="External"/><Relationship Id="rId2" Type="http://schemas.openxmlformats.org/officeDocument/2006/relationships/hyperlink" Target="mailto:secretariat@sjup.ro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8039C-EFB5-4023-BCBB-4023CE05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Spital Obregia-Dragos</dc:creator>
  <cp:lastModifiedBy>user</cp:lastModifiedBy>
  <cp:revision>50</cp:revision>
  <cp:lastPrinted>2025-01-10T06:44:00Z</cp:lastPrinted>
  <dcterms:created xsi:type="dcterms:W3CDTF">2023-08-01T07:54:00Z</dcterms:created>
  <dcterms:modified xsi:type="dcterms:W3CDTF">2025-12-29T10:02:00Z</dcterms:modified>
</cp:coreProperties>
</file>